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26794676"/>
        <w:docPartObj>
          <w:docPartGallery w:val="Cover Pages"/>
          <w:docPartUnique/>
        </w:docPartObj>
      </w:sdtPr>
      <w:sdtEndPr/>
      <w:sdtContent>
        <w:p w:rsidR="00874098" w:rsidRDefault="00874098">
          <w:pPr>
            <w:spacing w:after="0" w:line="360" w:lineRule="auto"/>
            <w:jc w:val="right"/>
            <w:rPr>
              <w:rFonts w:ascii="Times New Roman" w:hAnsi="Times New Roman" w:cs="Times New Roman"/>
            </w:rPr>
          </w:pPr>
        </w:p>
        <w:p w:rsidR="00874098" w:rsidRDefault="00656F5C">
          <w:pPr>
            <w:spacing w:after="0" w:line="360" w:lineRule="auto"/>
            <w:jc w:val="right"/>
            <w:rPr>
              <w:rFonts w:ascii="Times New Roman" w:eastAsia="Arial Unicode MS" w:hAnsi="Times New Roman" w:cs="Times New Roman"/>
              <w:sz w:val="72"/>
              <w:szCs w:val="72"/>
            </w:rPr>
          </w:pPr>
          <w:r w:rsidRPr="00656F5C">
            <w:rPr>
              <w:rFonts w:ascii="Calibri" w:eastAsia="Calibri" w:hAnsi="Calibri" w:cs="Times New Roman"/>
              <w:noProof/>
              <w:color w:val="000000"/>
              <w:sz w:val="28"/>
              <w:szCs w:val="28"/>
              <w:lang w:eastAsia="ru-RU"/>
            </w:rPr>
            <w:drawing>
              <wp:inline distT="0" distB="0" distL="0" distR="0" wp14:anchorId="5C040CE3" wp14:editId="226F4266">
                <wp:extent cx="3340735" cy="128651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0735" cy="1286510"/>
                        </a:xfrm>
                        <a:prstGeom prst="rect">
                          <a:avLst/>
                        </a:prstGeom>
                        <a:noFill/>
                      </pic:spPr>
                    </pic:pic>
                  </a:graphicData>
                </a:graphic>
              </wp:inline>
            </w:drawing>
          </w:r>
        </w:p>
        <w:p w:rsidR="00656F5C" w:rsidRDefault="00656F5C">
          <w:pPr>
            <w:spacing w:after="0" w:line="240" w:lineRule="auto"/>
            <w:jc w:val="center"/>
            <w:rPr>
              <w:rFonts w:ascii="Times New Roman" w:eastAsia="Arial Unicode MS" w:hAnsi="Times New Roman" w:cs="Times New Roman"/>
              <w:sz w:val="56"/>
              <w:szCs w:val="56"/>
            </w:rPr>
          </w:pPr>
        </w:p>
        <w:p w:rsidR="00656F5C" w:rsidRDefault="00656F5C">
          <w:pPr>
            <w:spacing w:after="0" w:line="240" w:lineRule="auto"/>
            <w:jc w:val="center"/>
            <w:rPr>
              <w:rFonts w:ascii="Times New Roman" w:eastAsia="Arial Unicode MS" w:hAnsi="Times New Roman" w:cs="Times New Roman"/>
              <w:sz w:val="56"/>
              <w:szCs w:val="56"/>
            </w:rPr>
          </w:pPr>
        </w:p>
        <w:p w:rsidR="00656F5C" w:rsidRDefault="00656F5C">
          <w:pPr>
            <w:spacing w:after="0" w:line="240" w:lineRule="auto"/>
            <w:jc w:val="center"/>
            <w:rPr>
              <w:rFonts w:ascii="Times New Roman" w:eastAsia="Arial Unicode MS" w:hAnsi="Times New Roman" w:cs="Times New Roman"/>
              <w:sz w:val="56"/>
              <w:szCs w:val="56"/>
            </w:rPr>
          </w:pPr>
        </w:p>
        <w:p w:rsidR="00656F5C" w:rsidRDefault="00656F5C">
          <w:pPr>
            <w:spacing w:after="0" w:line="240" w:lineRule="auto"/>
            <w:jc w:val="center"/>
            <w:rPr>
              <w:rFonts w:ascii="Times New Roman" w:eastAsia="Arial Unicode MS" w:hAnsi="Times New Roman" w:cs="Times New Roman"/>
              <w:sz w:val="56"/>
              <w:szCs w:val="56"/>
            </w:rPr>
          </w:pPr>
        </w:p>
        <w:p w:rsidR="00656F5C" w:rsidRDefault="00656F5C">
          <w:pPr>
            <w:spacing w:after="0" w:line="240" w:lineRule="auto"/>
            <w:jc w:val="center"/>
            <w:rPr>
              <w:rFonts w:ascii="Times New Roman" w:eastAsia="Arial Unicode MS" w:hAnsi="Times New Roman" w:cs="Times New Roman"/>
              <w:sz w:val="56"/>
              <w:szCs w:val="56"/>
            </w:rPr>
          </w:pPr>
        </w:p>
        <w:p w:rsidR="00874098" w:rsidRPr="00656F5C" w:rsidRDefault="00FA41F9" w:rsidP="00656F5C">
          <w:pPr>
            <w:spacing w:after="0" w:line="240" w:lineRule="auto"/>
            <w:jc w:val="center"/>
            <w:rPr>
              <w:rFonts w:ascii="Times New Roman" w:eastAsia="Arial Unicode MS" w:hAnsi="Times New Roman" w:cs="Times New Roman"/>
              <w:sz w:val="48"/>
              <w:szCs w:val="48"/>
            </w:rPr>
          </w:pPr>
          <w:r w:rsidRPr="00656F5C">
            <w:rPr>
              <w:rFonts w:ascii="Times New Roman" w:eastAsia="Arial Unicode MS" w:hAnsi="Times New Roman" w:cs="Times New Roman"/>
              <w:sz w:val="48"/>
              <w:szCs w:val="48"/>
            </w:rPr>
            <w:t>КОНКУРСНОЕ ЗАДАНИЕ КОМПЕТЕНЦИИ</w:t>
          </w:r>
        </w:p>
        <w:p w:rsidR="00656F5C" w:rsidRDefault="00656F5C" w:rsidP="00656F5C">
          <w:pPr>
            <w:spacing w:after="0" w:line="240" w:lineRule="auto"/>
            <w:jc w:val="center"/>
            <w:rPr>
              <w:rFonts w:ascii="Times New Roman" w:eastAsia="Arial Unicode MS" w:hAnsi="Times New Roman" w:cs="Times New Roman"/>
              <w:sz w:val="48"/>
              <w:szCs w:val="48"/>
            </w:rPr>
          </w:pPr>
          <w:r>
            <w:rPr>
              <w:rFonts w:ascii="Times New Roman" w:eastAsia="Arial Unicode MS" w:hAnsi="Times New Roman" w:cs="Times New Roman"/>
              <w:sz w:val="48"/>
              <w:szCs w:val="48"/>
            </w:rPr>
            <w:t>«МАЛЯРНЫЕ</w:t>
          </w:r>
        </w:p>
        <w:p w:rsidR="00656F5C" w:rsidRDefault="00656F5C" w:rsidP="00656F5C">
          <w:pPr>
            <w:spacing w:after="0" w:line="240" w:lineRule="auto"/>
            <w:jc w:val="center"/>
            <w:rPr>
              <w:rFonts w:ascii="Times New Roman" w:eastAsia="Arial Unicode MS" w:hAnsi="Times New Roman" w:cs="Times New Roman"/>
              <w:sz w:val="48"/>
              <w:szCs w:val="48"/>
            </w:rPr>
          </w:pPr>
          <w:r>
            <w:rPr>
              <w:rFonts w:ascii="Times New Roman" w:eastAsia="Arial Unicode MS" w:hAnsi="Times New Roman" w:cs="Times New Roman"/>
              <w:sz w:val="48"/>
              <w:szCs w:val="48"/>
            </w:rPr>
            <w:t xml:space="preserve">И ДЕКОРАТИВНЫЕ </w:t>
          </w:r>
          <w:r w:rsidR="00FA41F9" w:rsidRPr="00656F5C">
            <w:rPr>
              <w:rFonts w:ascii="Times New Roman" w:eastAsia="Arial Unicode MS" w:hAnsi="Times New Roman" w:cs="Times New Roman"/>
              <w:sz w:val="48"/>
              <w:szCs w:val="48"/>
            </w:rPr>
            <w:t>РАБОТЫ»</w:t>
          </w:r>
        </w:p>
        <w:p w:rsidR="00656F5C" w:rsidRDefault="00656F5C">
          <w:pPr>
            <w:spacing w:after="0" w:line="360" w:lineRule="auto"/>
            <w:jc w:val="center"/>
            <w:rPr>
              <w:rFonts w:ascii="Times New Roman" w:eastAsia="Arial Unicode MS" w:hAnsi="Times New Roman" w:cs="Times New Roman"/>
              <w:sz w:val="48"/>
              <w:szCs w:val="48"/>
            </w:rPr>
          </w:pPr>
        </w:p>
        <w:p w:rsidR="00874098" w:rsidRPr="00656F5C" w:rsidRDefault="00C64E12">
          <w:pPr>
            <w:spacing w:after="0" w:line="360" w:lineRule="auto"/>
            <w:jc w:val="center"/>
            <w:rPr>
              <w:rFonts w:ascii="Times New Roman" w:eastAsia="Arial Unicode MS" w:hAnsi="Times New Roman" w:cs="Times New Roman"/>
              <w:sz w:val="48"/>
              <w:szCs w:val="48"/>
            </w:rPr>
          </w:pPr>
          <w:r w:rsidRPr="00656F5C">
            <w:rPr>
              <w:rFonts w:ascii="Times New Roman" w:eastAsia="Arial Unicode MS" w:hAnsi="Times New Roman" w:cs="Times New Roman"/>
              <w:sz w:val="48"/>
              <w:szCs w:val="48"/>
            </w:rPr>
            <w:t xml:space="preserve">ЮНИОРЫ </w:t>
          </w:r>
        </w:p>
        <w:p w:rsidR="00874098" w:rsidRDefault="00874098">
          <w:pPr>
            <w:spacing w:after="0" w:line="360" w:lineRule="auto"/>
            <w:jc w:val="center"/>
            <w:rPr>
              <w:rFonts w:ascii="Times New Roman" w:eastAsia="Arial Unicode MS" w:hAnsi="Times New Roman" w:cs="Times New Roman"/>
              <w:sz w:val="72"/>
              <w:szCs w:val="72"/>
            </w:rPr>
          </w:pPr>
        </w:p>
        <w:p w:rsidR="00874098" w:rsidRDefault="00874098">
          <w:pPr>
            <w:spacing w:after="0" w:line="360" w:lineRule="auto"/>
            <w:jc w:val="center"/>
            <w:rPr>
              <w:rFonts w:ascii="Times New Roman" w:eastAsia="Arial Unicode MS" w:hAnsi="Times New Roman" w:cs="Times New Roman"/>
              <w:sz w:val="72"/>
              <w:szCs w:val="72"/>
            </w:rPr>
          </w:pPr>
        </w:p>
        <w:p w:rsidR="00874098" w:rsidRDefault="00874098">
          <w:pPr>
            <w:spacing w:after="0" w:line="360" w:lineRule="auto"/>
            <w:jc w:val="center"/>
            <w:rPr>
              <w:rFonts w:ascii="Times New Roman" w:eastAsia="Arial Unicode MS" w:hAnsi="Times New Roman" w:cs="Times New Roman"/>
              <w:sz w:val="72"/>
              <w:szCs w:val="72"/>
            </w:rPr>
          </w:pPr>
        </w:p>
        <w:p w:rsidR="00874098" w:rsidRPr="00656F5C" w:rsidRDefault="00437A03" w:rsidP="00656F5C">
          <w:pPr>
            <w:spacing w:after="0" w:line="360" w:lineRule="auto"/>
            <w:jc w:val="center"/>
            <w:rPr>
              <w:rFonts w:ascii="Times New Roman" w:eastAsia="Arial Unicode MS" w:hAnsi="Times New Roman" w:cs="Times New Roman"/>
              <w:sz w:val="72"/>
              <w:szCs w:val="72"/>
            </w:rPr>
          </w:pPr>
        </w:p>
      </w:sdtContent>
    </w:sdt>
    <w:p w:rsidR="00874098" w:rsidRDefault="00874098">
      <w:pPr>
        <w:spacing w:after="0" w:line="360" w:lineRule="auto"/>
        <w:rPr>
          <w:rFonts w:ascii="Times New Roman" w:hAnsi="Times New Roman" w:cs="Times New Roman"/>
          <w:lang w:bidi="en-US"/>
        </w:rPr>
      </w:pPr>
    </w:p>
    <w:p w:rsidR="00874098" w:rsidRDefault="00874098">
      <w:pPr>
        <w:spacing w:after="0" w:line="360" w:lineRule="auto"/>
        <w:rPr>
          <w:rFonts w:ascii="Times New Roman" w:hAnsi="Times New Roman" w:cs="Times New Roman"/>
          <w:lang w:bidi="en-US"/>
        </w:rPr>
      </w:pPr>
    </w:p>
    <w:p w:rsidR="00874098" w:rsidRDefault="00874098" w:rsidP="00656F5C">
      <w:pPr>
        <w:spacing w:after="0" w:line="360" w:lineRule="auto"/>
        <w:rPr>
          <w:rFonts w:ascii="Times New Roman" w:hAnsi="Times New Roman" w:cs="Times New Roman"/>
          <w:lang w:bidi="en-US"/>
        </w:rPr>
      </w:pPr>
    </w:p>
    <w:p w:rsidR="00874098" w:rsidRDefault="00AE5024">
      <w:pPr>
        <w:spacing w:after="0" w:line="360" w:lineRule="auto"/>
        <w:jc w:val="center"/>
        <w:rPr>
          <w:rFonts w:ascii="Times New Roman" w:hAnsi="Times New Roman" w:cs="Times New Roman"/>
          <w:lang w:bidi="en-US"/>
        </w:rPr>
      </w:pPr>
      <w:r>
        <w:rPr>
          <w:rFonts w:ascii="Times New Roman" w:hAnsi="Times New Roman" w:cs="Times New Roman"/>
          <w:lang w:bidi="en-US"/>
        </w:rPr>
        <w:t>2024</w:t>
      </w:r>
      <w:r w:rsidR="00FA41F9">
        <w:rPr>
          <w:rFonts w:ascii="Times New Roman" w:hAnsi="Times New Roman" w:cs="Times New Roman"/>
          <w:lang w:bidi="en-US"/>
        </w:rPr>
        <w:t>г.</w:t>
      </w:r>
    </w:p>
    <w:p w:rsidR="00874098" w:rsidRDefault="00FA41F9">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874098" w:rsidRDefault="00874098">
      <w:pPr>
        <w:pStyle w:val="143"/>
        <w:shd w:val="clear" w:color="auto" w:fill="auto"/>
        <w:spacing w:line="360" w:lineRule="auto"/>
        <w:ind w:firstLine="0"/>
        <w:rPr>
          <w:rFonts w:ascii="Times New Roman" w:eastAsia="Times New Roman" w:hAnsi="Times New Roman" w:cs="Times New Roman"/>
          <w:szCs w:val="24"/>
        </w:rPr>
      </w:pPr>
    </w:p>
    <w:p w:rsidR="00874098" w:rsidRDefault="00FA41F9">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 включает в себя следующие разделы:</w:t>
      </w:r>
    </w:p>
    <w:p w:rsidR="00874098" w:rsidRDefault="00FA41F9">
      <w:pPr>
        <w:pStyle w:val="12"/>
        <w:ind w:right="-284"/>
        <w:rPr>
          <w:rFonts w:ascii="Times New Roman" w:eastAsiaTheme="minorEastAsia" w:hAnsi="Times New Roman"/>
          <w:sz w:val="28"/>
          <w:lang w:val="ru-RU" w:eastAsia="ru-RU"/>
        </w:rPr>
      </w:pPr>
      <w:r>
        <w:rPr>
          <w:rFonts w:ascii="Times New Roman" w:hAnsi="Times New Roman"/>
          <w:szCs w:val="24"/>
          <w:lang w:val="ru-RU" w:eastAsia="ru-RU"/>
        </w:rPr>
        <w:fldChar w:fldCharType="begin"/>
      </w:r>
      <w:r>
        <w:rPr>
          <w:rFonts w:ascii="Times New Roman" w:hAnsi="Times New Roman"/>
          <w:szCs w:val="24"/>
          <w:lang w:val="ru-RU" w:eastAsia="ru-RU"/>
        </w:rPr>
        <w:instrText xml:space="preserve"> TOC \o "1-2" \h \z \u </w:instrText>
      </w:r>
      <w:r>
        <w:rPr>
          <w:rFonts w:ascii="Times New Roman" w:hAnsi="Times New Roman"/>
          <w:szCs w:val="24"/>
          <w:lang w:val="ru-RU" w:eastAsia="ru-RU"/>
        </w:rPr>
        <w:fldChar w:fldCharType="separate"/>
      </w:r>
      <w:hyperlink w:anchor="_Toc124422965" w:tooltip="#_Toc124422965" w:history="1">
        <w:r>
          <w:rPr>
            <w:rStyle w:val="af8"/>
            <w:rFonts w:ascii="Times New Roman" w:hAnsi="Times New Roman"/>
            <w:sz w:val="28"/>
          </w:rPr>
          <w:t>1. ОСНОВНЫЕ ТРЕБОВАНИЯ КОМПЕТЕНЦИИ</w:t>
        </w:r>
        <w:r>
          <w:rPr>
            <w:rFonts w:ascii="Times New Roman" w:hAnsi="Times New Roman"/>
            <w:sz w:val="28"/>
          </w:rPr>
          <w:tab/>
        </w:r>
        <w:r>
          <w:rPr>
            <w:rFonts w:ascii="Times New Roman" w:hAnsi="Times New Roman"/>
            <w:sz w:val="28"/>
            <w:lang w:val="ru-RU"/>
          </w:rPr>
          <w:t>………………………………….</w:t>
        </w:r>
        <w:r>
          <w:rPr>
            <w:rFonts w:ascii="Times New Roman" w:hAnsi="Times New Roman"/>
            <w:sz w:val="28"/>
          </w:rPr>
          <w:fldChar w:fldCharType="begin"/>
        </w:r>
        <w:r>
          <w:rPr>
            <w:rFonts w:ascii="Times New Roman" w:hAnsi="Times New Roman"/>
            <w:sz w:val="28"/>
          </w:rPr>
          <w:instrText xml:space="preserve"> PAGEREF _Toc124422965 \h </w:instrText>
        </w:r>
        <w:r>
          <w:rPr>
            <w:rFonts w:ascii="Times New Roman" w:hAnsi="Times New Roman"/>
            <w:sz w:val="28"/>
          </w:rPr>
        </w:r>
        <w:r>
          <w:rPr>
            <w:rFonts w:ascii="Times New Roman" w:hAnsi="Times New Roman"/>
            <w:sz w:val="28"/>
          </w:rPr>
          <w:fldChar w:fldCharType="separate"/>
        </w:r>
        <w:r w:rsidR="005B697C">
          <w:rPr>
            <w:rFonts w:ascii="Times New Roman" w:hAnsi="Times New Roman"/>
            <w:noProof/>
            <w:sz w:val="28"/>
          </w:rPr>
          <w:t>3</w:t>
        </w:r>
        <w:r>
          <w:rPr>
            <w:rFonts w:ascii="Times New Roman" w:hAnsi="Times New Roman"/>
            <w:sz w:val="28"/>
          </w:rPr>
          <w:fldChar w:fldCharType="end"/>
        </w:r>
      </w:hyperlink>
    </w:p>
    <w:p w:rsidR="00874098" w:rsidRDefault="00437A03">
      <w:pPr>
        <w:pStyle w:val="28"/>
        <w:ind w:right="-284"/>
        <w:rPr>
          <w:rFonts w:eastAsiaTheme="minorEastAsia"/>
          <w:sz w:val="28"/>
          <w:szCs w:val="28"/>
        </w:rPr>
      </w:pPr>
      <w:hyperlink w:anchor="_Toc124422966" w:tooltip="#_Toc124422966" w:history="1">
        <w:r w:rsidR="00FA41F9">
          <w:rPr>
            <w:rStyle w:val="af8"/>
            <w:sz w:val="28"/>
            <w:szCs w:val="28"/>
          </w:rPr>
          <w:t>1.1. ОБЩИЕ СВЕДЕНИЯ О ТРЕБОВАНИЯХ КОМПЕТЕНЦИИ</w:t>
        </w:r>
        <w:r w:rsidR="00FA41F9">
          <w:rPr>
            <w:sz w:val="28"/>
            <w:szCs w:val="28"/>
          </w:rPr>
          <w:tab/>
          <w:t>………………….</w:t>
        </w:r>
        <w:r w:rsidR="00FA41F9">
          <w:rPr>
            <w:sz w:val="28"/>
            <w:szCs w:val="28"/>
          </w:rPr>
          <w:fldChar w:fldCharType="begin"/>
        </w:r>
        <w:r w:rsidR="00FA41F9">
          <w:rPr>
            <w:sz w:val="28"/>
            <w:szCs w:val="28"/>
          </w:rPr>
          <w:instrText xml:space="preserve"> PAGEREF _Toc124422966 \h </w:instrText>
        </w:r>
        <w:r w:rsidR="00FA41F9">
          <w:rPr>
            <w:sz w:val="28"/>
            <w:szCs w:val="28"/>
          </w:rPr>
        </w:r>
        <w:r w:rsidR="00FA41F9">
          <w:rPr>
            <w:sz w:val="28"/>
            <w:szCs w:val="28"/>
          </w:rPr>
          <w:fldChar w:fldCharType="separate"/>
        </w:r>
        <w:r w:rsidR="005B697C">
          <w:rPr>
            <w:noProof/>
            <w:sz w:val="28"/>
            <w:szCs w:val="28"/>
          </w:rPr>
          <w:t>3</w:t>
        </w:r>
        <w:r w:rsidR="00FA41F9">
          <w:rPr>
            <w:sz w:val="28"/>
            <w:szCs w:val="28"/>
          </w:rPr>
          <w:fldChar w:fldCharType="end"/>
        </w:r>
      </w:hyperlink>
    </w:p>
    <w:p w:rsidR="00874098" w:rsidRDefault="00437A03">
      <w:pPr>
        <w:pStyle w:val="28"/>
        <w:ind w:right="-284"/>
        <w:rPr>
          <w:rFonts w:eastAsiaTheme="minorEastAsia"/>
          <w:sz w:val="28"/>
          <w:szCs w:val="28"/>
        </w:rPr>
      </w:pPr>
      <w:hyperlink w:anchor="_Toc124422967" w:tooltip="#_Toc124422967" w:history="1">
        <w:r w:rsidR="00FA41F9">
          <w:rPr>
            <w:rStyle w:val="af8"/>
            <w:sz w:val="28"/>
            <w:szCs w:val="28"/>
          </w:rPr>
          <w:t>1.2. ПЕРЕЧЕНЬ ПРОФЕССИОНАЛЬНЫХ ЗАДАЧ СПЕЦИАЛИСТА ПО КОМПЕТЕНЦИИ «Малярно-декоративные работы»</w:t>
        </w:r>
        <w:r w:rsidR="00FA41F9">
          <w:rPr>
            <w:sz w:val="28"/>
            <w:szCs w:val="28"/>
          </w:rPr>
          <w:tab/>
          <w:t>……………………………….</w:t>
        </w:r>
        <w:r w:rsidR="00FA41F9">
          <w:rPr>
            <w:sz w:val="28"/>
            <w:szCs w:val="28"/>
          </w:rPr>
          <w:fldChar w:fldCharType="begin"/>
        </w:r>
        <w:r w:rsidR="00FA41F9">
          <w:rPr>
            <w:sz w:val="28"/>
            <w:szCs w:val="28"/>
          </w:rPr>
          <w:instrText xml:space="preserve"> PAGEREF _Toc124422967 \h </w:instrText>
        </w:r>
        <w:r w:rsidR="00FA41F9">
          <w:rPr>
            <w:sz w:val="28"/>
            <w:szCs w:val="28"/>
          </w:rPr>
        </w:r>
        <w:r w:rsidR="00FA41F9">
          <w:rPr>
            <w:sz w:val="28"/>
            <w:szCs w:val="28"/>
          </w:rPr>
          <w:fldChar w:fldCharType="separate"/>
        </w:r>
        <w:r w:rsidR="005B697C">
          <w:rPr>
            <w:noProof/>
            <w:sz w:val="28"/>
            <w:szCs w:val="28"/>
          </w:rPr>
          <w:t>3</w:t>
        </w:r>
        <w:r w:rsidR="00FA41F9">
          <w:rPr>
            <w:sz w:val="28"/>
            <w:szCs w:val="28"/>
          </w:rPr>
          <w:fldChar w:fldCharType="end"/>
        </w:r>
      </w:hyperlink>
    </w:p>
    <w:p w:rsidR="00874098" w:rsidRDefault="00437A03">
      <w:pPr>
        <w:pStyle w:val="28"/>
        <w:ind w:right="-284"/>
        <w:rPr>
          <w:rFonts w:eastAsiaTheme="minorEastAsia"/>
          <w:sz w:val="28"/>
          <w:szCs w:val="28"/>
        </w:rPr>
      </w:pPr>
      <w:hyperlink w:anchor="_Toc124422968" w:tooltip="#_Toc124422968" w:history="1">
        <w:r w:rsidR="00FA41F9">
          <w:rPr>
            <w:rStyle w:val="af8"/>
            <w:sz w:val="28"/>
            <w:szCs w:val="28"/>
          </w:rPr>
          <w:t>1.3. ТРЕБОВАНИЯ К СХЕМЕ ОЦЕНКИ</w:t>
        </w:r>
        <w:r w:rsidR="00FA41F9">
          <w:rPr>
            <w:sz w:val="28"/>
            <w:szCs w:val="28"/>
          </w:rPr>
          <w:tab/>
          <w:t>…………………………………………….</w:t>
        </w:r>
        <w:r w:rsidR="00FA41F9">
          <w:rPr>
            <w:sz w:val="28"/>
            <w:szCs w:val="28"/>
          </w:rPr>
          <w:fldChar w:fldCharType="begin"/>
        </w:r>
        <w:r w:rsidR="00FA41F9">
          <w:rPr>
            <w:sz w:val="28"/>
            <w:szCs w:val="28"/>
          </w:rPr>
          <w:instrText xml:space="preserve"> PAGEREF _Toc124422968 \h </w:instrText>
        </w:r>
        <w:r w:rsidR="00FA41F9">
          <w:rPr>
            <w:sz w:val="28"/>
            <w:szCs w:val="28"/>
          </w:rPr>
        </w:r>
        <w:r w:rsidR="00FA41F9">
          <w:rPr>
            <w:sz w:val="28"/>
            <w:szCs w:val="28"/>
          </w:rPr>
          <w:fldChar w:fldCharType="separate"/>
        </w:r>
        <w:r w:rsidR="005B697C">
          <w:rPr>
            <w:noProof/>
            <w:sz w:val="28"/>
            <w:szCs w:val="28"/>
          </w:rPr>
          <w:t>9</w:t>
        </w:r>
        <w:r w:rsidR="00FA41F9">
          <w:rPr>
            <w:sz w:val="28"/>
            <w:szCs w:val="28"/>
          </w:rPr>
          <w:fldChar w:fldCharType="end"/>
        </w:r>
      </w:hyperlink>
    </w:p>
    <w:p w:rsidR="00874098" w:rsidRDefault="00437A03">
      <w:pPr>
        <w:pStyle w:val="28"/>
        <w:ind w:right="-284"/>
        <w:rPr>
          <w:rFonts w:eastAsiaTheme="minorEastAsia"/>
          <w:sz w:val="28"/>
          <w:szCs w:val="28"/>
        </w:rPr>
      </w:pPr>
      <w:hyperlink w:anchor="_Toc124422969" w:tooltip="#_Toc124422969" w:history="1">
        <w:r w:rsidR="00FA41F9">
          <w:rPr>
            <w:rStyle w:val="af8"/>
            <w:sz w:val="28"/>
            <w:szCs w:val="28"/>
          </w:rPr>
          <w:t>1.4. СПЕЦИФИКАЦИЯ ОЦЕНКИ КОМПЕТЕНЦИИ</w:t>
        </w:r>
        <w:r w:rsidR="00656F5C">
          <w:rPr>
            <w:rStyle w:val="af8"/>
            <w:sz w:val="28"/>
            <w:szCs w:val="28"/>
          </w:rPr>
          <w:t xml:space="preserve">   </w:t>
        </w:r>
        <w:r w:rsidR="00656F5C">
          <w:rPr>
            <w:sz w:val="28"/>
            <w:szCs w:val="28"/>
          </w:rPr>
          <w:tab/>
        </w:r>
        <w:r w:rsidR="00FA41F9">
          <w:rPr>
            <w:sz w:val="28"/>
            <w:szCs w:val="28"/>
          </w:rPr>
          <w:t>…………………………</w:t>
        </w:r>
        <w:r w:rsidR="00FA41F9">
          <w:rPr>
            <w:sz w:val="28"/>
            <w:szCs w:val="28"/>
          </w:rPr>
          <w:fldChar w:fldCharType="begin"/>
        </w:r>
        <w:r w:rsidR="00FA41F9">
          <w:rPr>
            <w:sz w:val="28"/>
            <w:szCs w:val="28"/>
          </w:rPr>
          <w:instrText xml:space="preserve"> PAGEREF _Toc124422969 \h </w:instrText>
        </w:r>
        <w:r w:rsidR="00FA41F9">
          <w:rPr>
            <w:sz w:val="28"/>
            <w:szCs w:val="28"/>
          </w:rPr>
        </w:r>
        <w:r w:rsidR="00FA41F9">
          <w:rPr>
            <w:sz w:val="28"/>
            <w:szCs w:val="28"/>
          </w:rPr>
          <w:fldChar w:fldCharType="separate"/>
        </w:r>
        <w:r w:rsidR="005B697C">
          <w:rPr>
            <w:noProof/>
            <w:sz w:val="28"/>
            <w:szCs w:val="28"/>
          </w:rPr>
          <w:t>10</w:t>
        </w:r>
        <w:r w:rsidR="00FA41F9">
          <w:rPr>
            <w:sz w:val="28"/>
            <w:szCs w:val="28"/>
          </w:rPr>
          <w:fldChar w:fldCharType="end"/>
        </w:r>
      </w:hyperlink>
    </w:p>
    <w:p w:rsidR="00874098" w:rsidRDefault="00437A03">
      <w:pPr>
        <w:pStyle w:val="28"/>
        <w:ind w:right="-284"/>
        <w:rPr>
          <w:rFonts w:eastAsiaTheme="minorEastAsia"/>
          <w:sz w:val="28"/>
          <w:szCs w:val="28"/>
        </w:rPr>
      </w:pPr>
      <w:hyperlink w:anchor="_Toc124422970" w:tooltip="#_Toc124422970" w:history="1">
        <w:r w:rsidR="00FA41F9">
          <w:rPr>
            <w:rStyle w:val="af8"/>
            <w:sz w:val="28"/>
            <w:szCs w:val="28"/>
          </w:rPr>
          <w:t>1.5.2. Структура модулей конкурсного задания (инвариант/вариатив)</w:t>
        </w:r>
        <w:r w:rsidR="00FA41F9">
          <w:rPr>
            <w:sz w:val="28"/>
            <w:szCs w:val="28"/>
          </w:rPr>
          <w:t>…………</w:t>
        </w:r>
        <w:r w:rsidR="00FA41F9">
          <w:rPr>
            <w:sz w:val="28"/>
            <w:szCs w:val="28"/>
          </w:rPr>
          <w:fldChar w:fldCharType="begin"/>
        </w:r>
        <w:r w:rsidR="00FA41F9">
          <w:rPr>
            <w:sz w:val="28"/>
            <w:szCs w:val="28"/>
          </w:rPr>
          <w:instrText xml:space="preserve"> PAGEREF _Toc124422970 \h </w:instrText>
        </w:r>
        <w:r w:rsidR="00FA41F9">
          <w:rPr>
            <w:sz w:val="28"/>
            <w:szCs w:val="28"/>
          </w:rPr>
        </w:r>
        <w:r w:rsidR="00FA41F9">
          <w:rPr>
            <w:sz w:val="28"/>
            <w:szCs w:val="28"/>
          </w:rPr>
          <w:fldChar w:fldCharType="separate"/>
        </w:r>
        <w:r w:rsidR="005B697C">
          <w:rPr>
            <w:noProof/>
            <w:sz w:val="28"/>
            <w:szCs w:val="28"/>
          </w:rPr>
          <w:t>12</w:t>
        </w:r>
        <w:r w:rsidR="00FA41F9">
          <w:rPr>
            <w:sz w:val="28"/>
            <w:szCs w:val="28"/>
          </w:rPr>
          <w:fldChar w:fldCharType="end"/>
        </w:r>
      </w:hyperlink>
    </w:p>
    <w:p w:rsidR="00874098" w:rsidRDefault="00437A03">
      <w:pPr>
        <w:pStyle w:val="28"/>
        <w:ind w:right="-284"/>
        <w:rPr>
          <w:rFonts w:eastAsiaTheme="minorEastAsia"/>
          <w:sz w:val="28"/>
          <w:szCs w:val="28"/>
        </w:rPr>
      </w:pPr>
      <w:hyperlink w:anchor="_Toc124422971" w:tooltip="#_Toc124422971" w:history="1">
        <w:r w:rsidR="00FA41F9">
          <w:rPr>
            <w:rStyle w:val="af8"/>
            <w:iCs/>
            <w:sz w:val="28"/>
            <w:szCs w:val="28"/>
          </w:rPr>
          <w:t>2. СПЕЦИАЛЬНЫЕ ПРАВИЛА КОМПЕТЕНЦИИ</w:t>
        </w:r>
        <w:r w:rsidR="00656F5C">
          <w:rPr>
            <w:sz w:val="28"/>
            <w:szCs w:val="28"/>
          </w:rPr>
          <w:tab/>
        </w:r>
        <w:r w:rsidR="00FA41F9">
          <w:rPr>
            <w:sz w:val="28"/>
            <w:szCs w:val="28"/>
          </w:rPr>
          <w:t>……………………………</w:t>
        </w:r>
        <w:r w:rsidR="00FA41F9">
          <w:rPr>
            <w:sz w:val="28"/>
            <w:szCs w:val="28"/>
          </w:rPr>
          <w:fldChar w:fldCharType="begin"/>
        </w:r>
        <w:r w:rsidR="00FA41F9">
          <w:rPr>
            <w:sz w:val="28"/>
            <w:szCs w:val="28"/>
          </w:rPr>
          <w:instrText xml:space="preserve"> PAGEREF _Toc124422971 \h </w:instrText>
        </w:r>
        <w:r w:rsidR="00FA41F9">
          <w:rPr>
            <w:sz w:val="28"/>
            <w:szCs w:val="28"/>
          </w:rPr>
        </w:r>
        <w:r w:rsidR="00FA41F9">
          <w:rPr>
            <w:sz w:val="28"/>
            <w:szCs w:val="28"/>
          </w:rPr>
          <w:fldChar w:fldCharType="separate"/>
        </w:r>
        <w:r w:rsidR="005B697C">
          <w:rPr>
            <w:noProof/>
            <w:sz w:val="28"/>
            <w:szCs w:val="28"/>
          </w:rPr>
          <w:t>15</w:t>
        </w:r>
        <w:r w:rsidR="00FA41F9">
          <w:rPr>
            <w:sz w:val="28"/>
            <w:szCs w:val="28"/>
          </w:rPr>
          <w:fldChar w:fldCharType="end"/>
        </w:r>
      </w:hyperlink>
    </w:p>
    <w:p w:rsidR="00874098" w:rsidRDefault="00437A03">
      <w:pPr>
        <w:pStyle w:val="28"/>
        <w:ind w:right="-284"/>
        <w:rPr>
          <w:rFonts w:eastAsiaTheme="minorEastAsia"/>
          <w:sz w:val="28"/>
          <w:szCs w:val="28"/>
        </w:rPr>
      </w:pPr>
      <w:hyperlink w:anchor="_Toc124422972" w:tooltip="#_Toc124422972" w:history="1">
        <w:r w:rsidR="00FA41F9">
          <w:rPr>
            <w:rStyle w:val="af8"/>
            <w:sz w:val="28"/>
            <w:szCs w:val="28"/>
          </w:rPr>
          <w:t xml:space="preserve">2.1. </w:t>
        </w:r>
        <w:r w:rsidR="00FA41F9">
          <w:rPr>
            <w:rStyle w:val="af8"/>
            <w:bCs/>
            <w:iCs/>
            <w:sz w:val="28"/>
            <w:szCs w:val="28"/>
          </w:rPr>
          <w:t>Личный инструмент конкурсанта</w:t>
        </w:r>
        <w:r w:rsidR="00656F5C">
          <w:rPr>
            <w:sz w:val="28"/>
            <w:szCs w:val="28"/>
          </w:rPr>
          <w:tab/>
          <w:t>…</w:t>
        </w:r>
        <w:r w:rsidR="00FA41F9">
          <w:rPr>
            <w:sz w:val="28"/>
            <w:szCs w:val="28"/>
          </w:rPr>
          <w:t>………………………………………..</w:t>
        </w:r>
        <w:r w:rsidR="00FA41F9">
          <w:rPr>
            <w:sz w:val="28"/>
            <w:szCs w:val="28"/>
          </w:rPr>
          <w:fldChar w:fldCharType="begin"/>
        </w:r>
        <w:r w:rsidR="00FA41F9">
          <w:rPr>
            <w:sz w:val="28"/>
            <w:szCs w:val="28"/>
          </w:rPr>
          <w:instrText xml:space="preserve"> PAGEREF _Toc124422972 \h </w:instrText>
        </w:r>
        <w:r w:rsidR="00FA41F9">
          <w:rPr>
            <w:sz w:val="28"/>
            <w:szCs w:val="28"/>
          </w:rPr>
        </w:r>
        <w:r w:rsidR="00FA41F9">
          <w:rPr>
            <w:sz w:val="28"/>
            <w:szCs w:val="28"/>
          </w:rPr>
          <w:fldChar w:fldCharType="separate"/>
        </w:r>
        <w:r w:rsidR="005B697C">
          <w:rPr>
            <w:noProof/>
            <w:sz w:val="28"/>
            <w:szCs w:val="28"/>
          </w:rPr>
          <w:t>15</w:t>
        </w:r>
        <w:r w:rsidR="00FA41F9">
          <w:rPr>
            <w:sz w:val="28"/>
            <w:szCs w:val="28"/>
          </w:rPr>
          <w:fldChar w:fldCharType="end"/>
        </w:r>
      </w:hyperlink>
    </w:p>
    <w:p w:rsidR="00874098" w:rsidRDefault="00437A03">
      <w:pPr>
        <w:pStyle w:val="12"/>
        <w:ind w:right="-284"/>
        <w:rPr>
          <w:rFonts w:asciiTheme="minorHAnsi" w:eastAsiaTheme="minorEastAsia" w:hAnsiTheme="minorHAnsi" w:cstheme="minorBidi"/>
          <w:sz w:val="28"/>
          <w:lang w:val="ru-RU" w:eastAsia="ru-RU"/>
        </w:rPr>
      </w:pPr>
      <w:hyperlink w:anchor="_Toc124422973" w:tooltip="#_Toc124422973" w:history="1">
        <w:r w:rsidR="00FA41F9">
          <w:rPr>
            <w:rStyle w:val="af8"/>
            <w:rFonts w:ascii="Times New Roman" w:hAnsi="Times New Roman"/>
            <w:sz w:val="28"/>
          </w:rPr>
          <w:t>3. Приложения</w:t>
        </w:r>
        <w:r w:rsidR="00FA41F9">
          <w:rPr>
            <w:rFonts w:ascii="Times New Roman" w:hAnsi="Times New Roman"/>
            <w:sz w:val="28"/>
          </w:rPr>
          <w:tab/>
        </w:r>
        <w:r w:rsidR="00FA41F9">
          <w:rPr>
            <w:rFonts w:ascii="Times New Roman" w:hAnsi="Times New Roman"/>
            <w:sz w:val="28"/>
          </w:rPr>
          <w:fldChar w:fldCharType="begin"/>
        </w:r>
        <w:r w:rsidR="00FA41F9">
          <w:rPr>
            <w:rFonts w:ascii="Times New Roman" w:hAnsi="Times New Roman"/>
            <w:sz w:val="28"/>
          </w:rPr>
          <w:instrText xml:space="preserve"> PAGEREF _Toc124422973 \h </w:instrText>
        </w:r>
        <w:r w:rsidR="00FA41F9">
          <w:rPr>
            <w:rFonts w:ascii="Times New Roman" w:hAnsi="Times New Roman"/>
            <w:sz w:val="28"/>
          </w:rPr>
        </w:r>
        <w:r w:rsidR="00FA41F9">
          <w:rPr>
            <w:rFonts w:ascii="Times New Roman" w:hAnsi="Times New Roman"/>
            <w:sz w:val="28"/>
          </w:rPr>
          <w:fldChar w:fldCharType="separate"/>
        </w:r>
        <w:r w:rsidR="005B697C">
          <w:rPr>
            <w:rFonts w:ascii="Times New Roman" w:hAnsi="Times New Roman"/>
            <w:noProof/>
            <w:sz w:val="28"/>
          </w:rPr>
          <w:t>18</w:t>
        </w:r>
        <w:r w:rsidR="00FA41F9">
          <w:rPr>
            <w:rFonts w:ascii="Times New Roman" w:hAnsi="Times New Roman"/>
            <w:sz w:val="28"/>
          </w:rPr>
          <w:fldChar w:fldCharType="end"/>
        </w:r>
      </w:hyperlink>
    </w:p>
    <w:p w:rsidR="00874098" w:rsidRDefault="00FA41F9">
      <w:pPr>
        <w:pStyle w:val="bullet"/>
        <w:numPr>
          <w:ilvl w:val="0"/>
          <w:numId w:val="0"/>
        </w:numPr>
        <w:tabs>
          <w:tab w:val="left" w:pos="142"/>
          <w:tab w:val="right" w:leader="dot" w:pos="9639"/>
        </w:tabs>
        <w:jc w:val="both"/>
        <w:rPr>
          <w:rFonts w:ascii="Times New Roman" w:hAnsi="Times New Roman"/>
          <w:bCs/>
          <w:sz w:val="24"/>
          <w:szCs w:val="20"/>
          <w:lang w:val="ru-RU" w:eastAsia="ru-RU"/>
        </w:rPr>
      </w:pPr>
      <w:r>
        <w:rPr>
          <w:rFonts w:ascii="Times New Roman" w:hAnsi="Times New Roman"/>
          <w:bCs/>
          <w:sz w:val="24"/>
          <w:lang w:val="ru-RU" w:eastAsia="ru-RU"/>
        </w:rPr>
        <w:fldChar w:fldCharType="end"/>
      </w:r>
    </w:p>
    <w:p w:rsidR="00874098" w:rsidRDefault="00874098">
      <w:pPr>
        <w:pStyle w:val="bullet"/>
        <w:numPr>
          <w:ilvl w:val="0"/>
          <w:numId w:val="0"/>
        </w:numPr>
        <w:ind w:hanging="360"/>
        <w:jc w:val="both"/>
        <w:rPr>
          <w:rFonts w:ascii="Times New Roman" w:hAnsi="Times New Roman"/>
          <w:bCs/>
          <w:sz w:val="24"/>
          <w:szCs w:val="20"/>
          <w:lang w:val="ru-RU" w:eastAsia="ru-RU"/>
        </w:rPr>
      </w:pPr>
      <w:bookmarkStart w:id="0" w:name="_GoBack"/>
      <w:bookmarkEnd w:id="0"/>
    </w:p>
    <w:p w:rsidR="00874098" w:rsidRDefault="00874098">
      <w:pPr>
        <w:pStyle w:val="bullet"/>
        <w:numPr>
          <w:ilvl w:val="0"/>
          <w:numId w:val="0"/>
        </w:numPr>
        <w:ind w:hanging="360"/>
        <w:jc w:val="both"/>
        <w:rPr>
          <w:rFonts w:ascii="Times New Roman" w:hAnsi="Times New Roman"/>
          <w:bCs/>
          <w:sz w:val="24"/>
          <w:szCs w:val="20"/>
          <w:lang w:val="ru-RU" w:eastAsia="ru-RU"/>
        </w:rPr>
      </w:pPr>
    </w:p>
    <w:p w:rsidR="00874098" w:rsidRDefault="00874098">
      <w:pPr>
        <w:pStyle w:val="bullet"/>
        <w:numPr>
          <w:ilvl w:val="0"/>
          <w:numId w:val="0"/>
        </w:numPr>
        <w:ind w:hanging="360"/>
        <w:jc w:val="both"/>
        <w:rPr>
          <w:rFonts w:ascii="Times New Roman" w:hAnsi="Times New Roman"/>
          <w:bCs/>
          <w:sz w:val="24"/>
          <w:szCs w:val="20"/>
          <w:lang w:val="ru-RU" w:eastAsia="ru-RU"/>
        </w:rPr>
      </w:pPr>
    </w:p>
    <w:p w:rsidR="00874098" w:rsidRDefault="00874098">
      <w:pPr>
        <w:pStyle w:val="bullet"/>
        <w:numPr>
          <w:ilvl w:val="0"/>
          <w:numId w:val="0"/>
        </w:numPr>
        <w:ind w:hanging="360"/>
        <w:jc w:val="both"/>
        <w:rPr>
          <w:rFonts w:ascii="Times New Roman" w:hAnsi="Times New Roman"/>
          <w:bCs/>
          <w:sz w:val="24"/>
          <w:szCs w:val="20"/>
          <w:lang w:val="ru-RU" w:eastAsia="ru-RU"/>
        </w:rPr>
      </w:pPr>
    </w:p>
    <w:p w:rsidR="00874098" w:rsidRDefault="00874098">
      <w:pPr>
        <w:pStyle w:val="bullet"/>
        <w:numPr>
          <w:ilvl w:val="0"/>
          <w:numId w:val="0"/>
        </w:numPr>
        <w:ind w:hanging="360"/>
        <w:jc w:val="both"/>
        <w:rPr>
          <w:rFonts w:ascii="Times New Roman" w:hAnsi="Times New Roman"/>
          <w:bCs/>
          <w:sz w:val="24"/>
          <w:szCs w:val="20"/>
          <w:lang w:val="ru-RU" w:eastAsia="ru-RU"/>
        </w:rPr>
      </w:pPr>
    </w:p>
    <w:p w:rsidR="00874098" w:rsidRDefault="00874098">
      <w:pPr>
        <w:pStyle w:val="bullet"/>
        <w:numPr>
          <w:ilvl w:val="0"/>
          <w:numId w:val="0"/>
        </w:numPr>
        <w:ind w:hanging="360"/>
        <w:jc w:val="both"/>
        <w:rPr>
          <w:rFonts w:ascii="Times New Roman" w:hAnsi="Times New Roman"/>
          <w:bCs/>
          <w:sz w:val="24"/>
          <w:szCs w:val="20"/>
          <w:lang w:val="ru-RU" w:eastAsia="ru-RU"/>
        </w:rPr>
      </w:pPr>
    </w:p>
    <w:p w:rsidR="00874098" w:rsidRDefault="00874098">
      <w:pPr>
        <w:pStyle w:val="bullet"/>
        <w:numPr>
          <w:ilvl w:val="0"/>
          <w:numId w:val="0"/>
        </w:numPr>
        <w:ind w:hanging="360"/>
        <w:jc w:val="both"/>
        <w:rPr>
          <w:rFonts w:ascii="Times New Roman" w:hAnsi="Times New Roman"/>
          <w:bCs/>
          <w:sz w:val="24"/>
          <w:szCs w:val="20"/>
          <w:lang w:val="ru-RU" w:eastAsia="ru-RU"/>
        </w:rPr>
      </w:pPr>
    </w:p>
    <w:p w:rsidR="00874098" w:rsidRDefault="00874098">
      <w:pPr>
        <w:pStyle w:val="bullet"/>
        <w:numPr>
          <w:ilvl w:val="0"/>
          <w:numId w:val="0"/>
        </w:numPr>
        <w:ind w:hanging="360"/>
        <w:jc w:val="both"/>
        <w:rPr>
          <w:rFonts w:ascii="Times New Roman" w:hAnsi="Times New Roman"/>
          <w:bCs/>
          <w:sz w:val="24"/>
          <w:szCs w:val="20"/>
          <w:lang w:val="ru-RU" w:eastAsia="ru-RU"/>
        </w:rPr>
      </w:pPr>
    </w:p>
    <w:p w:rsidR="00874098" w:rsidRDefault="00874098">
      <w:pPr>
        <w:pStyle w:val="bullet"/>
        <w:numPr>
          <w:ilvl w:val="0"/>
          <w:numId w:val="0"/>
        </w:numPr>
        <w:ind w:hanging="360"/>
        <w:jc w:val="both"/>
        <w:rPr>
          <w:rFonts w:ascii="Times New Roman" w:hAnsi="Times New Roman"/>
          <w:bCs/>
          <w:sz w:val="24"/>
          <w:szCs w:val="20"/>
          <w:lang w:val="ru-RU" w:eastAsia="ru-RU"/>
        </w:rPr>
      </w:pPr>
    </w:p>
    <w:p w:rsidR="00874098" w:rsidRDefault="00874098">
      <w:pPr>
        <w:pStyle w:val="bullet"/>
        <w:numPr>
          <w:ilvl w:val="0"/>
          <w:numId w:val="0"/>
        </w:numPr>
        <w:ind w:hanging="360"/>
        <w:jc w:val="both"/>
        <w:rPr>
          <w:rFonts w:ascii="Times New Roman" w:hAnsi="Times New Roman"/>
          <w:bCs/>
          <w:sz w:val="24"/>
          <w:szCs w:val="20"/>
          <w:lang w:val="ru-RU" w:eastAsia="ru-RU"/>
        </w:rPr>
      </w:pPr>
    </w:p>
    <w:p w:rsidR="00874098" w:rsidRDefault="00874098">
      <w:pPr>
        <w:pStyle w:val="bullet"/>
        <w:numPr>
          <w:ilvl w:val="0"/>
          <w:numId w:val="0"/>
        </w:numPr>
        <w:ind w:hanging="360"/>
        <w:jc w:val="both"/>
        <w:rPr>
          <w:rFonts w:ascii="Times New Roman" w:hAnsi="Times New Roman"/>
          <w:bCs/>
          <w:sz w:val="24"/>
          <w:szCs w:val="20"/>
          <w:lang w:val="ru-RU" w:eastAsia="ru-RU"/>
        </w:rPr>
      </w:pPr>
    </w:p>
    <w:p w:rsidR="00874098" w:rsidRDefault="00874098">
      <w:pPr>
        <w:pStyle w:val="bullet"/>
        <w:numPr>
          <w:ilvl w:val="0"/>
          <w:numId w:val="0"/>
        </w:numPr>
        <w:ind w:hanging="360"/>
        <w:jc w:val="both"/>
        <w:rPr>
          <w:rFonts w:ascii="Times New Roman" w:hAnsi="Times New Roman"/>
          <w:bCs/>
          <w:sz w:val="24"/>
          <w:szCs w:val="20"/>
          <w:lang w:val="ru-RU" w:eastAsia="ru-RU"/>
        </w:rPr>
      </w:pPr>
    </w:p>
    <w:p w:rsidR="00874098" w:rsidRDefault="00874098">
      <w:pPr>
        <w:pStyle w:val="bullet"/>
        <w:numPr>
          <w:ilvl w:val="0"/>
          <w:numId w:val="0"/>
        </w:numPr>
        <w:ind w:hanging="360"/>
        <w:jc w:val="both"/>
        <w:rPr>
          <w:rFonts w:ascii="Times New Roman" w:hAnsi="Times New Roman"/>
          <w:bCs/>
          <w:sz w:val="24"/>
          <w:szCs w:val="20"/>
          <w:lang w:val="ru-RU" w:eastAsia="ru-RU"/>
        </w:rPr>
      </w:pPr>
    </w:p>
    <w:p w:rsidR="00874098" w:rsidRDefault="00874098">
      <w:pPr>
        <w:pStyle w:val="bullet"/>
        <w:numPr>
          <w:ilvl w:val="0"/>
          <w:numId w:val="0"/>
        </w:numPr>
        <w:ind w:hanging="360"/>
        <w:jc w:val="both"/>
        <w:rPr>
          <w:rFonts w:ascii="Times New Roman" w:hAnsi="Times New Roman"/>
          <w:bCs/>
          <w:sz w:val="24"/>
          <w:szCs w:val="20"/>
          <w:lang w:val="ru-RU" w:eastAsia="ru-RU"/>
        </w:rPr>
      </w:pPr>
    </w:p>
    <w:p w:rsidR="00874098" w:rsidRDefault="00874098">
      <w:pPr>
        <w:pStyle w:val="bullet"/>
        <w:numPr>
          <w:ilvl w:val="0"/>
          <w:numId w:val="0"/>
        </w:numPr>
        <w:ind w:hanging="360"/>
        <w:jc w:val="both"/>
        <w:rPr>
          <w:rFonts w:ascii="Times New Roman" w:hAnsi="Times New Roman"/>
          <w:bCs/>
          <w:sz w:val="24"/>
          <w:szCs w:val="20"/>
          <w:lang w:val="ru-RU" w:eastAsia="ru-RU"/>
        </w:rPr>
      </w:pPr>
    </w:p>
    <w:p w:rsidR="00874098" w:rsidRDefault="00874098">
      <w:pPr>
        <w:pStyle w:val="bullet"/>
        <w:numPr>
          <w:ilvl w:val="0"/>
          <w:numId w:val="0"/>
        </w:numPr>
        <w:ind w:hanging="360"/>
        <w:jc w:val="both"/>
        <w:rPr>
          <w:rFonts w:ascii="Times New Roman" w:hAnsi="Times New Roman"/>
          <w:bCs/>
          <w:sz w:val="24"/>
          <w:szCs w:val="20"/>
          <w:lang w:val="ru-RU" w:eastAsia="ru-RU"/>
        </w:rPr>
      </w:pPr>
    </w:p>
    <w:p w:rsidR="00874098" w:rsidRDefault="00874098">
      <w:pPr>
        <w:pStyle w:val="bullet"/>
        <w:numPr>
          <w:ilvl w:val="0"/>
          <w:numId w:val="0"/>
        </w:numPr>
        <w:ind w:hanging="360"/>
        <w:jc w:val="both"/>
        <w:rPr>
          <w:rFonts w:ascii="Times New Roman" w:hAnsi="Times New Roman"/>
          <w:bCs/>
          <w:sz w:val="24"/>
          <w:szCs w:val="20"/>
          <w:lang w:val="ru-RU" w:eastAsia="ru-RU"/>
        </w:rPr>
      </w:pPr>
    </w:p>
    <w:p w:rsidR="00874098" w:rsidRDefault="00874098">
      <w:pPr>
        <w:pStyle w:val="bullet"/>
        <w:numPr>
          <w:ilvl w:val="0"/>
          <w:numId w:val="0"/>
        </w:numPr>
        <w:ind w:hanging="360"/>
        <w:jc w:val="both"/>
        <w:rPr>
          <w:rFonts w:ascii="Times New Roman" w:hAnsi="Times New Roman"/>
          <w:bCs/>
          <w:sz w:val="24"/>
          <w:szCs w:val="20"/>
          <w:lang w:val="ru-RU" w:eastAsia="ru-RU"/>
        </w:rPr>
      </w:pPr>
    </w:p>
    <w:p w:rsidR="00874098" w:rsidRDefault="00874098">
      <w:pPr>
        <w:pStyle w:val="bullet"/>
        <w:numPr>
          <w:ilvl w:val="0"/>
          <w:numId w:val="0"/>
        </w:numPr>
        <w:ind w:hanging="360"/>
        <w:jc w:val="both"/>
        <w:rPr>
          <w:rFonts w:ascii="Times New Roman" w:hAnsi="Times New Roman"/>
          <w:bCs/>
          <w:sz w:val="24"/>
          <w:szCs w:val="20"/>
          <w:lang w:val="ru-RU" w:eastAsia="ru-RU"/>
        </w:rPr>
      </w:pPr>
    </w:p>
    <w:p w:rsidR="00874098" w:rsidRDefault="00874098">
      <w:pPr>
        <w:pStyle w:val="bullet"/>
        <w:numPr>
          <w:ilvl w:val="0"/>
          <w:numId w:val="0"/>
        </w:numPr>
        <w:ind w:hanging="360"/>
        <w:jc w:val="both"/>
        <w:rPr>
          <w:rFonts w:ascii="Times New Roman" w:hAnsi="Times New Roman"/>
          <w:bCs/>
          <w:sz w:val="24"/>
          <w:szCs w:val="20"/>
          <w:lang w:val="ru-RU" w:eastAsia="ru-RU"/>
        </w:rPr>
      </w:pPr>
    </w:p>
    <w:p w:rsidR="00874098" w:rsidRDefault="00874098">
      <w:pPr>
        <w:pStyle w:val="bullet"/>
        <w:numPr>
          <w:ilvl w:val="0"/>
          <w:numId w:val="0"/>
        </w:numPr>
        <w:jc w:val="both"/>
        <w:rPr>
          <w:rFonts w:ascii="Times New Roman" w:hAnsi="Times New Roman"/>
          <w:bCs/>
          <w:sz w:val="24"/>
          <w:szCs w:val="20"/>
          <w:lang w:val="ru-RU" w:eastAsia="ru-RU"/>
        </w:rPr>
      </w:pPr>
    </w:p>
    <w:p w:rsidR="00874098" w:rsidRDefault="00FA41F9">
      <w:pPr>
        <w:pStyle w:val="bullet"/>
        <w:numPr>
          <w:ilvl w:val="0"/>
          <w:numId w:val="0"/>
        </w:numPr>
        <w:spacing w:line="276" w:lineRule="auto"/>
        <w:ind w:firstLine="709"/>
        <w:jc w:val="both"/>
        <w:rPr>
          <w:rFonts w:ascii="Times New Roman" w:hAnsi="Times New Roman"/>
          <w:b/>
          <w:bCs/>
          <w:sz w:val="28"/>
          <w:szCs w:val="28"/>
          <w:lang w:val="ru-RU" w:eastAsia="ru-RU"/>
        </w:rPr>
      </w:pPr>
      <w:r>
        <w:rPr>
          <w:rFonts w:ascii="Times New Roman" w:hAnsi="Times New Roman"/>
          <w:b/>
          <w:bCs/>
          <w:sz w:val="28"/>
          <w:szCs w:val="28"/>
          <w:lang w:val="ru-RU" w:eastAsia="ru-RU"/>
        </w:rPr>
        <w:lastRenderedPageBreak/>
        <w:t>ИСПОЛЬЗУЕМЫЕ СОКРАЩЕНИЯ</w:t>
      </w:r>
    </w:p>
    <w:p w:rsidR="00874098" w:rsidRDefault="00874098">
      <w:pPr>
        <w:pStyle w:val="bullet"/>
        <w:numPr>
          <w:ilvl w:val="0"/>
          <w:numId w:val="0"/>
        </w:numPr>
        <w:spacing w:line="276" w:lineRule="auto"/>
        <w:ind w:firstLine="709"/>
        <w:jc w:val="both"/>
        <w:rPr>
          <w:rFonts w:ascii="Times New Roman" w:hAnsi="Times New Roman"/>
          <w:b/>
          <w:bCs/>
          <w:sz w:val="28"/>
          <w:szCs w:val="28"/>
          <w:lang w:val="ru-RU" w:eastAsia="ru-RU"/>
        </w:rPr>
      </w:pPr>
    </w:p>
    <w:p w:rsidR="00874098" w:rsidRDefault="00FA41F9">
      <w:pPr>
        <w:pStyle w:val="bullet"/>
        <w:numPr>
          <w:ilvl w:val="0"/>
          <w:numId w:val="13"/>
        </w:numPr>
        <w:ind w:left="0" w:firstLine="709"/>
        <w:jc w:val="both"/>
        <w:rPr>
          <w:rFonts w:ascii="Times New Roman" w:hAnsi="Times New Roman"/>
          <w:bCs/>
          <w:sz w:val="28"/>
          <w:szCs w:val="28"/>
          <w:lang w:val="ru-RU" w:eastAsia="ru-RU"/>
        </w:rPr>
      </w:pPr>
      <w:bookmarkStart w:id="1" w:name="_Toc450204622"/>
      <w:r>
        <w:rPr>
          <w:rFonts w:ascii="Times New Roman" w:hAnsi="Times New Roman"/>
          <w:bCs/>
          <w:sz w:val="28"/>
          <w:szCs w:val="28"/>
          <w:lang w:val="ru-RU" w:eastAsia="ru-RU"/>
        </w:rPr>
        <w:t>ФГОС – Федеральный государственный образовательный стандарт;</w:t>
      </w:r>
    </w:p>
    <w:p w:rsidR="00874098" w:rsidRDefault="00FA41F9">
      <w:pPr>
        <w:pStyle w:val="bullet"/>
        <w:numPr>
          <w:ilvl w:val="0"/>
          <w:numId w:val="13"/>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ПС – профессиональный стандарт;</w:t>
      </w:r>
    </w:p>
    <w:p w:rsidR="00874098" w:rsidRDefault="00FA41F9">
      <w:pPr>
        <w:pStyle w:val="bullet"/>
        <w:numPr>
          <w:ilvl w:val="0"/>
          <w:numId w:val="13"/>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ЕТКС - единый тарифно-квалификационный справочник;</w:t>
      </w:r>
    </w:p>
    <w:p w:rsidR="00874098" w:rsidRDefault="00FA41F9">
      <w:pPr>
        <w:pStyle w:val="bullet"/>
        <w:numPr>
          <w:ilvl w:val="0"/>
          <w:numId w:val="13"/>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СП – свод правил;</w:t>
      </w:r>
    </w:p>
    <w:p w:rsidR="00874098" w:rsidRDefault="00FA41F9">
      <w:pPr>
        <w:pStyle w:val="bullet"/>
        <w:numPr>
          <w:ilvl w:val="0"/>
          <w:numId w:val="13"/>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ТК – требования компетенции;</w:t>
      </w:r>
    </w:p>
    <w:p w:rsidR="00874098" w:rsidRDefault="00FA41F9">
      <w:pPr>
        <w:pStyle w:val="bullet"/>
        <w:numPr>
          <w:ilvl w:val="0"/>
          <w:numId w:val="13"/>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КЗ - конкурсное задание;</w:t>
      </w:r>
    </w:p>
    <w:p w:rsidR="00874098" w:rsidRDefault="00FA41F9">
      <w:pPr>
        <w:pStyle w:val="bullet"/>
        <w:numPr>
          <w:ilvl w:val="0"/>
          <w:numId w:val="13"/>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ИЛ – инфраструктурный лист;</w:t>
      </w:r>
    </w:p>
    <w:p w:rsidR="00874098" w:rsidRDefault="00FA41F9">
      <w:pPr>
        <w:pStyle w:val="bullet"/>
        <w:numPr>
          <w:ilvl w:val="0"/>
          <w:numId w:val="13"/>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КО - критерии оценки;</w:t>
      </w:r>
    </w:p>
    <w:p w:rsidR="00874098" w:rsidRDefault="00FA41F9">
      <w:pPr>
        <w:pStyle w:val="bullet"/>
        <w:numPr>
          <w:ilvl w:val="0"/>
          <w:numId w:val="13"/>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ОТ и ТБ – охрана труда и техника безопасности.</w:t>
      </w:r>
    </w:p>
    <w:p w:rsidR="00874098" w:rsidRDefault="00874098">
      <w:pPr>
        <w:pStyle w:val="bullet"/>
        <w:numPr>
          <w:ilvl w:val="0"/>
          <w:numId w:val="0"/>
        </w:numPr>
        <w:ind w:hanging="360"/>
        <w:jc w:val="both"/>
        <w:rPr>
          <w:rFonts w:ascii="Times New Roman" w:hAnsi="Times New Roman"/>
          <w:bCs/>
          <w:sz w:val="24"/>
          <w:szCs w:val="20"/>
          <w:lang w:val="ru-RU" w:eastAsia="ru-RU"/>
        </w:rPr>
      </w:pPr>
    </w:p>
    <w:p w:rsidR="00874098" w:rsidRDefault="00FA41F9">
      <w:pPr>
        <w:pStyle w:val="bullet"/>
        <w:numPr>
          <w:ilvl w:val="0"/>
          <w:numId w:val="0"/>
        </w:numPr>
        <w:spacing w:line="276" w:lineRule="auto"/>
        <w:ind w:firstLine="709"/>
        <w:jc w:val="both"/>
        <w:rPr>
          <w:rFonts w:ascii="Times New Roman" w:hAnsi="Times New Roman"/>
          <w:b/>
          <w:bCs/>
          <w:lang w:val="ru-RU"/>
        </w:rPr>
      </w:pPr>
      <w:r>
        <w:rPr>
          <w:rFonts w:ascii="Times New Roman" w:hAnsi="Times New Roman"/>
          <w:b/>
          <w:bCs/>
          <w:lang w:val="ru-RU"/>
        </w:rPr>
        <w:br w:type="page" w:clear="all"/>
      </w:r>
      <w:bookmarkEnd w:id="1"/>
    </w:p>
    <w:p w:rsidR="00874098" w:rsidRDefault="00FA41F9">
      <w:pPr>
        <w:pStyle w:val="-11"/>
        <w:spacing w:after="0" w:line="276" w:lineRule="auto"/>
        <w:jc w:val="center"/>
        <w:rPr>
          <w:rFonts w:ascii="Times New Roman" w:hAnsi="Times New Roman"/>
          <w:color w:val="auto"/>
          <w:sz w:val="24"/>
        </w:rPr>
      </w:pPr>
      <w:bookmarkStart w:id="2" w:name="_Toc124422965"/>
      <w:r>
        <w:rPr>
          <w:rFonts w:ascii="Times New Roman" w:hAnsi="Times New Roman"/>
          <w:color w:val="auto"/>
          <w:sz w:val="24"/>
        </w:rPr>
        <w:lastRenderedPageBreak/>
        <w:t>1. ОСНОВНЫЕ ТРЕБОВАНИЯ КОМПЕТЕНЦИИ</w:t>
      </w:r>
      <w:bookmarkEnd w:id="2"/>
    </w:p>
    <w:p w:rsidR="00874098" w:rsidRDefault="00FA41F9">
      <w:pPr>
        <w:pStyle w:val="-21"/>
        <w:spacing w:before="0" w:after="0" w:line="276" w:lineRule="auto"/>
        <w:ind w:firstLine="709"/>
        <w:jc w:val="both"/>
        <w:rPr>
          <w:rFonts w:ascii="Times New Roman" w:hAnsi="Times New Roman"/>
          <w:sz w:val="24"/>
        </w:rPr>
      </w:pPr>
      <w:bookmarkStart w:id="3" w:name="_Toc124422966"/>
      <w:r>
        <w:rPr>
          <w:rFonts w:ascii="Times New Roman" w:hAnsi="Times New Roman"/>
          <w:sz w:val="24"/>
        </w:rPr>
        <w:t>1.1. ОБЩИЕ СВЕДЕНИЯ О ТРЕБОВАНИЯХ КОМПЕТЕНЦИИ</w:t>
      </w:r>
      <w:bookmarkEnd w:id="3"/>
    </w:p>
    <w:p w:rsidR="00874098" w:rsidRDefault="00FA41F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Требования компетенции (ТК) «Малярные и декоративные работы» </w:t>
      </w:r>
      <w:bookmarkStart w:id="4" w:name="_Hlk123050441"/>
      <w:r>
        <w:rPr>
          <w:rFonts w:ascii="Times New Roman" w:hAnsi="Times New Roman" w:cs="Times New Roman"/>
          <w:sz w:val="24"/>
          <w:szCs w:val="24"/>
        </w:rPr>
        <w:t>определяют знания, умения, навыки и трудовые функции</w:t>
      </w:r>
      <w:bookmarkEnd w:id="4"/>
      <w:r>
        <w:rPr>
          <w:rFonts w:ascii="Times New Roman" w:hAnsi="Times New Roman" w:cs="Times New Roman"/>
          <w:sz w:val="24"/>
          <w:szCs w:val="24"/>
        </w:rPr>
        <w:t xml:space="preserve">, которые лежат в основе наиболее актуальных требований работодателей отрасли. </w:t>
      </w:r>
    </w:p>
    <w:p w:rsidR="00874098" w:rsidRDefault="00FA41F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rsidR="00874098" w:rsidRDefault="00FA41F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874098" w:rsidRDefault="00FA41F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874098" w:rsidRDefault="00FA41F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874098" w:rsidRDefault="00FA41F9">
      <w:pPr>
        <w:pStyle w:val="2"/>
        <w:spacing w:after="0" w:line="276" w:lineRule="auto"/>
        <w:ind w:firstLine="709"/>
        <w:jc w:val="both"/>
        <w:rPr>
          <w:rFonts w:ascii="Times New Roman" w:hAnsi="Times New Roman"/>
          <w:color w:val="000000"/>
          <w:sz w:val="24"/>
          <w:lang w:val="ru-RU"/>
        </w:rPr>
      </w:pPr>
      <w:bookmarkStart w:id="5" w:name="_Toc78885652"/>
      <w:bookmarkStart w:id="6" w:name="_Toc124422967"/>
      <w:r>
        <w:rPr>
          <w:rFonts w:ascii="Times New Roman" w:hAnsi="Times New Roman"/>
          <w:color w:val="000000"/>
          <w:sz w:val="24"/>
          <w:lang w:val="ru-RU"/>
        </w:rPr>
        <w:t>1.</w:t>
      </w:r>
      <w:bookmarkEnd w:id="5"/>
      <w:r>
        <w:rPr>
          <w:rFonts w:ascii="Times New Roman" w:hAnsi="Times New Roman"/>
          <w:color w:val="000000"/>
          <w:sz w:val="24"/>
          <w:lang w:val="ru-RU"/>
        </w:rPr>
        <w:t>2. ПЕРЕЧЕНЬ ПРОФЕССИОНАЛЬНЫХ ЗАДАЧ СПЕЦИАЛИСТА ПО КОМПЕТЕНЦИИ «Малярные и декоративные работы»</w:t>
      </w:r>
      <w:bookmarkEnd w:id="6"/>
    </w:p>
    <w:p w:rsidR="00874098" w:rsidRDefault="00FA41F9">
      <w:pPr>
        <w:spacing w:after="0" w:line="276"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Перечень видов профессиональной деятельности, умений и </w:t>
      </w:r>
      <w:proofErr w:type="gramStart"/>
      <w:r>
        <w:rPr>
          <w:rFonts w:ascii="Times New Roman" w:hAnsi="Times New Roman" w:cs="Times New Roman"/>
          <w:i/>
          <w:iCs/>
          <w:sz w:val="20"/>
          <w:szCs w:val="20"/>
        </w:rPr>
        <w:t>знаний</w:t>
      </w:r>
      <w:proofErr w:type="gramEnd"/>
      <w:r>
        <w:rPr>
          <w:rFonts w:ascii="Times New Roman" w:hAnsi="Times New Roman" w:cs="Times New Roman"/>
          <w:i/>
          <w:iCs/>
          <w:sz w:val="20"/>
          <w:szCs w:val="20"/>
        </w:rPr>
        <w:t xml:space="preserve"> и профессиональных трудовых функций специалиста (из ФГОС/ПС/ЕТКС) и базируется на требованиях современного рынка труда к данному специалисту</w:t>
      </w:r>
    </w:p>
    <w:p w:rsidR="00874098" w:rsidRDefault="00FA41F9">
      <w:pPr>
        <w:spacing w:after="0" w:line="276" w:lineRule="auto"/>
        <w:jc w:val="right"/>
        <w:rPr>
          <w:rFonts w:ascii="Times New Roman" w:hAnsi="Times New Roman" w:cs="Times New Roman"/>
          <w:i/>
          <w:iCs/>
          <w:sz w:val="20"/>
          <w:szCs w:val="20"/>
        </w:rPr>
      </w:pPr>
      <w:r>
        <w:rPr>
          <w:rFonts w:ascii="Times New Roman" w:hAnsi="Times New Roman" w:cs="Times New Roman"/>
          <w:i/>
          <w:iCs/>
          <w:sz w:val="20"/>
          <w:szCs w:val="20"/>
        </w:rPr>
        <w:t>Таблица №1</w:t>
      </w:r>
    </w:p>
    <w:p w:rsidR="00874098" w:rsidRDefault="00874098">
      <w:pPr>
        <w:spacing w:after="0" w:line="240" w:lineRule="auto"/>
        <w:jc w:val="right"/>
        <w:rPr>
          <w:rFonts w:ascii="Times New Roman" w:hAnsi="Times New Roman" w:cs="Times New Roman"/>
          <w:i/>
          <w:iCs/>
          <w:sz w:val="20"/>
          <w:szCs w:val="20"/>
        </w:rPr>
      </w:pPr>
    </w:p>
    <w:p w:rsidR="00874098" w:rsidRDefault="00FA41F9">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Перечень профессиональных задач специалиста</w:t>
      </w:r>
    </w:p>
    <w:p w:rsidR="00874098" w:rsidRDefault="00874098">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6"/>
        <w:gridCol w:w="7703"/>
        <w:gridCol w:w="1290"/>
      </w:tblGrid>
      <w:tr w:rsidR="00874098">
        <w:tc>
          <w:tcPr>
            <w:tcW w:w="330" w:type="pct"/>
            <w:shd w:val="clear" w:color="auto" w:fill="92D050"/>
            <w:vAlign w:val="center"/>
          </w:tcPr>
          <w:p w:rsidR="00874098" w:rsidRDefault="00FA41F9">
            <w:pPr>
              <w:jc w:val="center"/>
              <w:rPr>
                <w:rFonts w:ascii="Times New Roman" w:hAnsi="Times New Roman" w:cs="Times New Roman"/>
                <w:b/>
                <w:color w:val="FFFFFF"/>
                <w:sz w:val="24"/>
                <w:szCs w:val="24"/>
              </w:rPr>
            </w:pPr>
            <w:r>
              <w:rPr>
                <w:rFonts w:ascii="Times New Roman" w:hAnsi="Times New Roman" w:cs="Times New Roman"/>
                <w:b/>
                <w:color w:val="FFFFFF"/>
                <w:sz w:val="24"/>
                <w:szCs w:val="24"/>
              </w:rPr>
              <w:t>№ п/п</w:t>
            </w:r>
          </w:p>
        </w:tc>
        <w:tc>
          <w:tcPr>
            <w:tcW w:w="4000" w:type="pct"/>
            <w:shd w:val="clear" w:color="auto" w:fill="92D050"/>
            <w:vAlign w:val="center"/>
          </w:tcPr>
          <w:p w:rsidR="00874098" w:rsidRDefault="00FA41F9">
            <w:pPr>
              <w:jc w:val="both"/>
              <w:rPr>
                <w:rFonts w:ascii="Times New Roman" w:hAnsi="Times New Roman" w:cs="Times New Roman"/>
                <w:b/>
                <w:color w:val="FFFFFF"/>
                <w:sz w:val="24"/>
                <w:szCs w:val="24"/>
                <w:highlight w:val="green"/>
              </w:rPr>
            </w:pPr>
            <w:r>
              <w:rPr>
                <w:rFonts w:ascii="Times New Roman" w:hAnsi="Times New Roman" w:cs="Times New Roman"/>
                <w:b/>
                <w:color w:val="FFFFFF"/>
                <w:sz w:val="24"/>
                <w:szCs w:val="24"/>
              </w:rPr>
              <w:t>Раздел</w:t>
            </w:r>
          </w:p>
        </w:tc>
        <w:tc>
          <w:tcPr>
            <w:tcW w:w="670" w:type="pct"/>
            <w:shd w:val="clear" w:color="auto" w:fill="92D050"/>
            <w:vAlign w:val="center"/>
          </w:tcPr>
          <w:p w:rsidR="00874098" w:rsidRDefault="00FA41F9">
            <w:pPr>
              <w:jc w:val="center"/>
              <w:rPr>
                <w:rFonts w:ascii="Times New Roman" w:hAnsi="Times New Roman" w:cs="Times New Roman"/>
                <w:b/>
                <w:color w:val="FFFFFF"/>
                <w:sz w:val="24"/>
                <w:szCs w:val="24"/>
              </w:rPr>
            </w:pPr>
            <w:r>
              <w:rPr>
                <w:rFonts w:ascii="Times New Roman" w:hAnsi="Times New Roman" w:cs="Times New Roman"/>
                <w:b/>
                <w:color w:val="FFFFFF"/>
                <w:sz w:val="24"/>
                <w:szCs w:val="24"/>
              </w:rPr>
              <w:t>Важность в %</w:t>
            </w:r>
          </w:p>
        </w:tc>
      </w:tr>
      <w:tr w:rsidR="00874098">
        <w:tc>
          <w:tcPr>
            <w:tcW w:w="330" w:type="pct"/>
            <w:vMerge w:val="restart"/>
            <w:shd w:val="clear" w:color="auto" w:fill="BFBFBF" w:themeFill="background1" w:themeFillShade="BF"/>
            <w:vAlign w:val="center"/>
          </w:tcPr>
          <w:p w:rsidR="00874098" w:rsidRDefault="00FA41F9">
            <w:pPr>
              <w:jc w:val="center"/>
              <w:rPr>
                <w:rFonts w:ascii="Times New Roman" w:hAnsi="Times New Roman" w:cs="Times New Roman"/>
                <w:sz w:val="24"/>
                <w:szCs w:val="24"/>
              </w:rPr>
            </w:pPr>
            <w:r>
              <w:rPr>
                <w:rFonts w:ascii="Times New Roman" w:hAnsi="Times New Roman" w:cs="Times New Roman"/>
                <w:sz w:val="24"/>
                <w:szCs w:val="24"/>
              </w:rPr>
              <w:t>1</w:t>
            </w:r>
          </w:p>
        </w:tc>
        <w:tc>
          <w:tcPr>
            <w:tcW w:w="4000" w:type="pct"/>
            <w:shd w:val="clear" w:color="auto" w:fill="auto"/>
          </w:tcPr>
          <w:p w:rsidR="00874098" w:rsidRDefault="00FA41F9">
            <w:pPr>
              <w:spacing w:after="0" w:line="240" w:lineRule="auto"/>
              <w:ind w:firstLine="342"/>
              <w:jc w:val="both"/>
              <w:rPr>
                <w:rFonts w:ascii="Times New Roman" w:hAnsi="Times New Roman" w:cs="Times New Roman"/>
                <w:sz w:val="24"/>
                <w:szCs w:val="24"/>
              </w:rPr>
            </w:pPr>
            <w:r>
              <w:rPr>
                <w:rFonts w:ascii="Times New Roman" w:hAnsi="Times New Roman" w:cs="Times New Roman"/>
                <w:b/>
                <w:sz w:val="24"/>
                <w:szCs w:val="24"/>
              </w:rPr>
              <w:t xml:space="preserve"> Организация</w:t>
            </w:r>
            <w:r>
              <w:rPr>
                <w:rFonts w:ascii="Times New Roman" w:hAnsi="Times New Roman" w:cs="Times New Roman"/>
                <w:b/>
                <w:spacing w:val="-5"/>
                <w:sz w:val="24"/>
                <w:szCs w:val="24"/>
              </w:rPr>
              <w:t xml:space="preserve"> </w:t>
            </w:r>
            <w:r>
              <w:rPr>
                <w:rFonts w:ascii="Times New Roman" w:hAnsi="Times New Roman" w:cs="Times New Roman"/>
                <w:b/>
                <w:sz w:val="24"/>
                <w:szCs w:val="24"/>
              </w:rPr>
              <w:t>труда</w:t>
            </w:r>
            <w:r>
              <w:rPr>
                <w:rFonts w:ascii="Times New Roman" w:hAnsi="Times New Roman" w:cs="Times New Roman"/>
                <w:b/>
                <w:spacing w:val="-2"/>
                <w:sz w:val="24"/>
                <w:szCs w:val="24"/>
              </w:rPr>
              <w:t xml:space="preserve"> </w:t>
            </w:r>
            <w:r>
              <w:rPr>
                <w:rFonts w:ascii="Times New Roman" w:hAnsi="Times New Roman" w:cs="Times New Roman"/>
                <w:b/>
                <w:sz w:val="24"/>
                <w:szCs w:val="24"/>
              </w:rPr>
              <w:t>и</w:t>
            </w:r>
            <w:r>
              <w:rPr>
                <w:rFonts w:ascii="Times New Roman" w:hAnsi="Times New Roman" w:cs="Times New Roman"/>
                <w:b/>
                <w:spacing w:val="-4"/>
                <w:sz w:val="24"/>
                <w:szCs w:val="24"/>
              </w:rPr>
              <w:t xml:space="preserve"> самоорганизация</w:t>
            </w:r>
          </w:p>
        </w:tc>
        <w:tc>
          <w:tcPr>
            <w:tcW w:w="670" w:type="pct"/>
            <w:shd w:val="clear" w:color="auto" w:fill="auto"/>
            <w:vAlign w:val="center"/>
          </w:tcPr>
          <w:p w:rsidR="00874098" w:rsidRDefault="00FA41F9">
            <w:pPr>
              <w:jc w:val="center"/>
              <w:rPr>
                <w:rFonts w:ascii="Times New Roman" w:hAnsi="Times New Roman" w:cs="Times New Roman"/>
                <w:b/>
                <w:sz w:val="24"/>
                <w:szCs w:val="24"/>
              </w:rPr>
            </w:pPr>
            <w:r>
              <w:rPr>
                <w:rFonts w:ascii="Times New Roman" w:hAnsi="Times New Roman" w:cs="Times New Roman"/>
                <w:b/>
                <w:sz w:val="24"/>
                <w:szCs w:val="24"/>
              </w:rPr>
              <w:t>4</w:t>
            </w:r>
          </w:p>
        </w:tc>
      </w:tr>
      <w:tr w:rsidR="00874098">
        <w:tc>
          <w:tcPr>
            <w:tcW w:w="330" w:type="pct"/>
            <w:vMerge/>
            <w:shd w:val="clear" w:color="auto" w:fill="BFBFBF" w:themeFill="background1" w:themeFillShade="BF"/>
            <w:vAlign w:val="center"/>
          </w:tcPr>
          <w:p w:rsidR="00874098" w:rsidRDefault="00874098">
            <w:pPr>
              <w:jc w:val="center"/>
              <w:rPr>
                <w:rFonts w:ascii="Times New Roman" w:hAnsi="Times New Roman" w:cs="Times New Roman"/>
                <w:sz w:val="24"/>
                <w:szCs w:val="24"/>
              </w:rPr>
            </w:pPr>
          </w:p>
        </w:tc>
        <w:tc>
          <w:tcPr>
            <w:tcW w:w="4000" w:type="pct"/>
            <w:shd w:val="clear" w:color="auto" w:fill="auto"/>
            <w:vAlign w:val="center"/>
          </w:tcPr>
          <w:p w:rsidR="00874098" w:rsidRDefault="00FA41F9">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71" w:firstLine="342"/>
              <w:jc w:val="both"/>
              <w:rPr>
                <w:rFonts w:ascii="Times New Roman" w:hAnsi="Times New Roman" w:cs="Times New Roman"/>
                <w:sz w:val="24"/>
                <w:szCs w:val="24"/>
              </w:rPr>
            </w:pPr>
            <w:r>
              <w:rPr>
                <w:rFonts w:ascii="Times New Roman" w:hAnsi="Times New Roman" w:cs="Times New Roman"/>
                <w:sz w:val="24"/>
                <w:szCs w:val="24"/>
              </w:rPr>
              <w:t xml:space="preserve"> Специалист должен знать и понимать:</w:t>
            </w:r>
          </w:p>
          <w:p w:rsidR="00874098" w:rsidRDefault="00FA41F9">
            <w:pPr>
              <w:pStyle w:val="TableParagraph"/>
              <w:numPr>
                <w:ilvl w:val="0"/>
                <w:numId w:val="16"/>
              </w:numPr>
              <w:tabs>
                <w:tab w:val="left" w:pos="0"/>
              </w:tabs>
              <w:ind w:left="385" w:right="171" w:hanging="385"/>
              <w:jc w:val="both"/>
              <w:rPr>
                <w:sz w:val="24"/>
                <w:szCs w:val="24"/>
              </w:rPr>
            </w:pPr>
            <w:r>
              <w:rPr>
                <w:sz w:val="24"/>
                <w:szCs w:val="24"/>
              </w:rPr>
              <w:t>законы,</w:t>
            </w:r>
            <w:r>
              <w:rPr>
                <w:spacing w:val="-1"/>
                <w:sz w:val="24"/>
                <w:szCs w:val="24"/>
              </w:rPr>
              <w:t xml:space="preserve"> </w:t>
            </w:r>
            <w:r>
              <w:rPr>
                <w:sz w:val="24"/>
                <w:szCs w:val="24"/>
              </w:rPr>
              <w:t>обязательства</w:t>
            </w:r>
            <w:r>
              <w:rPr>
                <w:spacing w:val="-5"/>
                <w:sz w:val="24"/>
                <w:szCs w:val="24"/>
              </w:rPr>
              <w:t xml:space="preserve"> </w:t>
            </w:r>
            <w:r>
              <w:rPr>
                <w:sz w:val="24"/>
                <w:szCs w:val="24"/>
              </w:rPr>
              <w:t>и документы</w:t>
            </w:r>
            <w:r>
              <w:rPr>
                <w:spacing w:val="-2"/>
                <w:sz w:val="24"/>
                <w:szCs w:val="24"/>
              </w:rPr>
              <w:t xml:space="preserve"> </w:t>
            </w:r>
            <w:r>
              <w:rPr>
                <w:sz w:val="24"/>
                <w:szCs w:val="24"/>
              </w:rPr>
              <w:t>о</w:t>
            </w:r>
            <w:r>
              <w:rPr>
                <w:spacing w:val="-1"/>
                <w:sz w:val="24"/>
                <w:szCs w:val="24"/>
              </w:rPr>
              <w:t xml:space="preserve"> </w:t>
            </w:r>
            <w:r>
              <w:rPr>
                <w:sz w:val="24"/>
                <w:szCs w:val="24"/>
              </w:rPr>
              <w:t>здоровье</w:t>
            </w:r>
            <w:r>
              <w:rPr>
                <w:spacing w:val="-2"/>
                <w:sz w:val="24"/>
                <w:szCs w:val="24"/>
              </w:rPr>
              <w:t xml:space="preserve"> </w:t>
            </w:r>
            <w:r>
              <w:rPr>
                <w:sz w:val="24"/>
                <w:szCs w:val="24"/>
              </w:rPr>
              <w:t>и безопасности;</w:t>
            </w:r>
          </w:p>
          <w:p w:rsidR="00874098" w:rsidRDefault="00FA41F9">
            <w:pPr>
              <w:pStyle w:val="TableParagraph"/>
              <w:numPr>
                <w:ilvl w:val="0"/>
                <w:numId w:val="16"/>
              </w:numPr>
              <w:tabs>
                <w:tab w:val="left" w:pos="0"/>
              </w:tabs>
              <w:ind w:left="385" w:right="171" w:hanging="385"/>
              <w:jc w:val="both"/>
              <w:rPr>
                <w:sz w:val="24"/>
                <w:szCs w:val="24"/>
              </w:rPr>
            </w:pPr>
            <w:r>
              <w:rPr>
                <w:sz w:val="24"/>
                <w:szCs w:val="24"/>
              </w:rPr>
              <w:t>правила поведения при несчастных случаях и   возгораниях,</w:t>
            </w:r>
            <w:r>
              <w:rPr>
                <w:spacing w:val="-57"/>
                <w:sz w:val="24"/>
                <w:szCs w:val="24"/>
              </w:rPr>
              <w:t xml:space="preserve"> </w:t>
            </w:r>
            <w:r>
              <w:rPr>
                <w:sz w:val="24"/>
                <w:szCs w:val="24"/>
              </w:rPr>
              <w:t>при необходимости оказания первой помощи и порядок</w:t>
            </w:r>
            <w:r>
              <w:rPr>
                <w:spacing w:val="1"/>
                <w:sz w:val="24"/>
                <w:szCs w:val="24"/>
              </w:rPr>
              <w:t xml:space="preserve"> </w:t>
            </w:r>
            <w:r>
              <w:rPr>
                <w:sz w:val="24"/>
                <w:szCs w:val="24"/>
              </w:rPr>
              <w:t>извещения</w:t>
            </w:r>
            <w:r>
              <w:rPr>
                <w:spacing w:val="-2"/>
                <w:sz w:val="24"/>
                <w:szCs w:val="24"/>
              </w:rPr>
              <w:t xml:space="preserve"> </w:t>
            </w:r>
            <w:r>
              <w:rPr>
                <w:sz w:val="24"/>
                <w:szCs w:val="24"/>
              </w:rPr>
              <w:t>подобных случаях;</w:t>
            </w:r>
          </w:p>
          <w:p w:rsidR="00874098" w:rsidRDefault="00FA41F9">
            <w:pPr>
              <w:pStyle w:val="TableParagraph"/>
              <w:numPr>
                <w:ilvl w:val="0"/>
                <w:numId w:val="16"/>
              </w:numPr>
              <w:tabs>
                <w:tab w:val="left" w:pos="0"/>
              </w:tabs>
              <w:ind w:left="385" w:right="171" w:hanging="385"/>
              <w:jc w:val="both"/>
              <w:rPr>
                <w:sz w:val="24"/>
                <w:szCs w:val="24"/>
              </w:rPr>
            </w:pPr>
            <w:r>
              <w:rPr>
                <w:sz w:val="24"/>
                <w:szCs w:val="24"/>
              </w:rPr>
              <w:t>принципы</w:t>
            </w:r>
            <w:r>
              <w:rPr>
                <w:spacing w:val="-3"/>
                <w:sz w:val="24"/>
                <w:szCs w:val="24"/>
              </w:rPr>
              <w:t xml:space="preserve"> </w:t>
            </w:r>
            <w:r>
              <w:rPr>
                <w:sz w:val="24"/>
                <w:szCs w:val="24"/>
              </w:rPr>
              <w:t>безопасной</w:t>
            </w:r>
            <w:r>
              <w:rPr>
                <w:spacing w:val="-1"/>
                <w:sz w:val="24"/>
                <w:szCs w:val="24"/>
              </w:rPr>
              <w:t xml:space="preserve"> </w:t>
            </w:r>
            <w:r>
              <w:rPr>
                <w:sz w:val="24"/>
                <w:szCs w:val="24"/>
              </w:rPr>
              <w:t>работы</w:t>
            </w:r>
            <w:r>
              <w:rPr>
                <w:spacing w:val="-3"/>
                <w:sz w:val="24"/>
                <w:szCs w:val="24"/>
              </w:rPr>
              <w:t xml:space="preserve"> </w:t>
            </w:r>
            <w:r>
              <w:rPr>
                <w:sz w:val="24"/>
                <w:szCs w:val="24"/>
              </w:rPr>
              <w:t>с</w:t>
            </w:r>
            <w:r>
              <w:rPr>
                <w:spacing w:val="-3"/>
                <w:sz w:val="24"/>
                <w:szCs w:val="24"/>
              </w:rPr>
              <w:t xml:space="preserve"> </w:t>
            </w:r>
            <w:r>
              <w:rPr>
                <w:sz w:val="24"/>
                <w:szCs w:val="24"/>
              </w:rPr>
              <w:t>электричеством;</w:t>
            </w:r>
          </w:p>
          <w:p w:rsidR="00874098" w:rsidRDefault="00FA41F9">
            <w:pPr>
              <w:pStyle w:val="TableParagraph"/>
              <w:numPr>
                <w:ilvl w:val="0"/>
                <w:numId w:val="16"/>
              </w:numPr>
              <w:tabs>
                <w:tab w:val="left" w:pos="0"/>
                <w:tab w:val="left" w:pos="995"/>
                <w:tab w:val="left" w:pos="996"/>
              </w:tabs>
              <w:ind w:left="385" w:right="171" w:hanging="385"/>
              <w:jc w:val="both"/>
              <w:rPr>
                <w:sz w:val="24"/>
                <w:szCs w:val="24"/>
              </w:rPr>
            </w:pPr>
            <w:r>
              <w:rPr>
                <w:sz w:val="24"/>
                <w:szCs w:val="24"/>
              </w:rPr>
              <w:t>ситуации, в которых необходимо использовать</w:t>
            </w:r>
            <w:r>
              <w:rPr>
                <w:spacing w:val="-57"/>
                <w:sz w:val="24"/>
                <w:szCs w:val="24"/>
              </w:rPr>
              <w:t xml:space="preserve"> </w:t>
            </w:r>
            <w:r>
              <w:rPr>
                <w:sz w:val="24"/>
                <w:szCs w:val="24"/>
              </w:rPr>
              <w:t>личные</w:t>
            </w:r>
            <w:r>
              <w:rPr>
                <w:spacing w:val="-2"/>
                <w:sz w:val="24"/>
                <w:szCs w:val="24"/>
              </w:rPr>
              <w:t xml:space="preserve"> </w:t>
            </w:r>
            <w:r>
              <w:rPr>
                <w:sz w:val="24"/>
                <w:szCs w:val="24"/>
              </w:rPr>
              <w:t>защитные</w:t>
            </w:r>
            <w:r>
              <w:rPr>
                <w:spacing w:val="-1"/>
                <w:sz w:val="24"/>
                <w:szCs w:val="24"/>
              </w:rPr>
              <w:t xml:space="preserve"> </w:t>
            </w:r>
            <w:r>
              <w:rPr>
                <w:sz w:val="24"/>
                <w:szCs w:val="24"/>
              </w:rPr>
              <w:t>приспособления;</w:t>
            </w:r>
          </w:p>
          <w:p w:rsidR="00874098" w:rsidRDefault="00FA41F9">
            <w:pPr>
              <w:pStyle w:val="TableParagraph"/>
              <w:numPr>
                <w:ilvl w:val="0"/>
                <w:numId w:val="16"/>
              </w:numPr>
              <w:tabs>
                <w:tab w:val="left" w:pos="0"/>
              </w:tabs>
              <w:ind w:left="385" w:right="171" w:hanging="385"/>
              <w:jc w:val="both"/>
              <w:rPr>
                <w:sz w:val="24"/>
                <w:szCs w:val="24"/>
              </w:rPr>
            </w:pPr>
            <w:r>
              <w:rPr>
                <w:sz w:val="24"/>
                <w:szCs w:val="24"/>
              </w:rPr>
              <w:t>цели,</w:t>
            </w:r>
            <w:r>
              <w:rPr>
                <w:spacing w:val="-1"/>
                <w:sz w:val="24"/>
                <w:szCs w:val="24"/>
              </w:rPr>
              <w:t xml:space="preserve"> </w:t>
            </w:r>
            <w:r>
              <w:rPr>
                <w:sz w:val="24"/>
                <w:szCs w:val="24"/>
              </w:rPr>
              <w:t>способы</w:t>
            </w:r>
            <w:r>
              <w:rPr>
                <w:spacing w:val="-2"/>
                <w:sz w:val="24"/>
                <w:szCs w:val="24"/>
              </w:rPr>
              <w:t xml:space="preserve"> </w:t>
            </w:r>
            <w:r>
              <w:rPr>
                <w:sz w:val="24"/>
                <w:szCs w:val="24"/>
              </w:rPr>
              <w:t>использования,</w:t>
            </w:r>
            <w:r>
              <w:rPr>
                <w:spacing w:val="-1"/>
                <w:sz w:val="24"/>
                <w:szCs w:val="24"/>
              </w:rPr>
              <w:t xml:space="preserve"> </w:t>
            </w:r>
            <w:r>
              <w:rPr>
                <w:sz w:val="24"/>
                <w:szCs w:val="24"/>
              </w:rPr>
              <w:t>хранение</w:t>
            </w:r>
            <w:r>
              <w:rPr>
                <w:spacing w:val="-1"/>
                <w:sz w:val="24"/>
                <w:szCs w:val="24"/>
              </w:rPr>
              <w:t xml:space="preserve"> </w:t>
            </w:r>
            <w:r>
              <w:rPr>
                <w:sz w:val="24"/>
                <w:szCs w:val="24"/>
              </w:rPr>
              <w:t>и уход</w:t>
            </w:r>
            <w:r>
              <w:rPr>
                <w:spacing w:val="-4"/>
                <w:sz w:val="24"/>
                <w:szCs w:val="24"/>
              </w:rPr>
              <w:t xml:space="preserve"> </w:t>
            </w:r>
            <w:r>
              <w:rPr>
                <w:sz w:val="24"/>
                <w:szCs w:val="24"/>
              </w:rPr>
              <w:t>за</w:t>
            </w:r>
            <w:r>
              <w:rPr>
                <w:spacing w:val="-1"/>
                <w:sz w:val="24"/>
                <w:szCs w:val="24"/>
              </w:rPr>
              <w:t xml:space="preserve"> </w:t>
            </w:r>
            <w:r>
              <w:rPr>
                <w:sz w:val="24"/>
                <w:szCs w:val="24"/>
              </w:rPr>
              <w:t>всеми</w:t>
            </w:r>
            <w:r>
              <w:rPr>
                <w:spacing w:val="-57"/>
                <w:sz w:val="24"/>
                <w:szCs w:val="24"/>
              </w:rPr>
              <w:t xml:space="preserve"> </w:t>
            </w:r>
            <w:r>
              <w:rPr>
                <w:sz w:val="24"/>
                <w:szCs w:val="24"/>
              </w:rPr>
              <w:t>инструментами и оборудованием, с учетом возможных</w:t>
            </w:r>
            <w:r>
              <w:rPr>
                <w:spacing w:val="1"/>
                <w:sz w:val="24"/>
                <w:szCs w:val="24"/>
              </w:rPr>
              <w:t xml:space="preserve"> </w:t>
            </w:r>
            <w:r>
              <w:rPr>
                <w:sz w:val="24"/>
                <w:szCs w:val="24"/>
              </w:rPr>
              <w:t>последствий с</w:t>
            </w:r>
            <w:r>
              <w:rPr>
                <w:spacing w:val="-1"/>
                <w:sz w:val="24"/>
                <w:szCs w:val="24"/>
              </w:rPr>
              <w:t xml:space="preserve"> </w:t>
            </w:r>
            <w:r>
              <w:rPr>
                <w:sz w:val="24"/>
                <w:szCs w:val="24"/>
              </w:rPr>
              <w:t>точки</w:t>
            </w:r>
            <w:r>
              <w:rPr>
                <w:spacing w:val="-2"/>
                <w:sz w:val="24"/>
                <w:szCs w:val="24"/>
              </w:rPr>
              <w:t xml:space="preserve"> </w:t>
            </w:r>
            <w:r>
              <w:rPr>
                <w:sz w:val="24"/>
                <w:szCs w:val="24"/>
              </w:rPr>
              <w:t>зрения</w:t>
            </w:r>
            <w:r>
              <w:rPr>
                <w:spacing w:val="-1"/>
                <w:sz w:val="24"/>
                <w:szCs w:val="24"/>
              </w:rPr>
              <w:t xml:space="preserve"> </w:t>
            </w:r>
            <w:r>
              <w:rPr>
                <w:sz w:val="24"/>
                <w:szCs w:val="24"/>
              </w:rPr>
              <w:t>безопасности;</w:t>
            </w:r>
          </w:p>
          <w:p w:rsidR="00874098" w:rsidRDefault="00FA41F9">
            <w:pPr>
              <w:pStyle w:val="TableParagraph"/>
              <w:numPr>
                <w:ilvl w:val="0"/>
                <w:numId w:val="16"/>
              </w:numPr>
              <w:tabs>
                <w:tab w:val="left" w:pos="0"/>
              </w:tabs>
              <w:ind w:left="385" w:right="171" w:hanging="385"/>
              <w:jc w:val="both"/>
              <w:rPr>
                <w:sz w:val="24"/>
                <w:szCs w:val="24"/>
              </w:rPr>
            </w:pPr>
            <w:r>
              <w:rPr>
                <w:sz w:val="24"/>
                <w:szCs w:val="24"/>
              </w:rPr>
              <w:t>цели, способы использования, хранение и уход за материалами,</w:t>
            </w:r>
            <w:r>
              <w:rPr>
                <w:spacing w:val="-58"/>
                <w:sz w:val="24"/>
                <w:szCs w:val="24"/>
              </w:rPr>
              <w:t xml:space="preserve"> </w:t>
            </w:r>
            <w:r>
              <w:rPr>
                <w:sz w:val="24"/>
                <w:szCs w:val="24"/>
              </w:rPr>
              <w:t>включая</w:t>
            </w:r>
            <w:r>
              <w:rPr>
                <w:spacing w:val="-1"/>
                <w:sz w:val="24"/>
                <w:szCs w:val="24"/>
              </w:rPr>
              <w:t xml:space="preserve"> </w:t>
            </w:r>
            <w:r>
              <w:rPr>
                <w:sz w:val="24"/>
                <w:szCs w:val="24"/>
              </w:rPr>
              <w:t>влияние</w:t>
            </w:r>
            <w:r>
              <w:rPr>
                <w:spacing w:val="-1"/>
                <w:sz w:val="24"/>
                <w:szCs w:val="24"/>
              </w:rPr>
              <w:t xml:space="preserve"> </w:t>
            </w:r>
            <w:r>
              <w:rPr>
                <w:sz w:val="24"/>
                <w:szCs w:val="24"/>
              </w:rPr>
              <w:t>температуры</w:t>
            </w:r>
            <w:r>
              <w:rPr>
                <w:spacing w:val="-2"/>
                <w:sz w:val="24"/>
                <w:szCs w:val="24"/>
              </w:rPr>
              <w:t xml:space="preserve"> </w:t>
            </w:r>
            <w:r>
              <w:rPr>
                <w:sz w:val="24"/>
                <w:szCs w:val="24"/>
              </w:rPr>
              <w:t>и</w:t>
            </w:r>
            <w:r>
              <w:rPr>
                <w:spacing w:val="1"/>
                <w:sz w:val="24"/>
                <w:szCs w:val="24"/>
              </w:rPr>
              <w:t xml:space="preserve"> </w:t>
            </w:r>
            <w:r>
              <w:rPr>
                <w:sz w:val="24"/>
                <w:szCs w:val="24"/>
              </w:rPr>
              <w:t>солнечного света;</w:t>
            </w:r>
          </w:p>
          <w:p w:rsidR="00874098" w:rsidRDefault="00FA41F9">
            <w:pPr>
              <w:pStyle w:val="TableParagraph"/>
              <w:numPr>
                <w:ilvl w:val="0"/>
                <w:numId w:val="16"/>
              </w:numPr>
              <w:tabs>
                <w:tab w:val="left" w:pos="0"/>
                <w:tab w:val="left" w:pos="504"/>
              </w:tabs>
              <w:ind w:left="385" w:right="171" w:hanging="385"/>
              <w:jc w:val="both"/>
              <w:rPr>
                <w:sz w:val="24"/>
                <w:szCs w:val="24"/>
              </w:rPr>
            </w:pPr>
            <w:r>
              <w:rPr>
                <w:sz w:val="24"/>
                <w:szCs w:val="24"/>
              </w:rPr>
              <w:t>важность следования инструкциям производителя, например,</w:t>
            </w:r>
            <w:r>
              <w:rPr>
                <w:spacing w:val="-57"/>
                <w:sz w:val="24"/>
                <w:szCs w:val="24"/>
              </w:rPr>
              <w:t xml:space="preserve"> </w:t>
            </w:r>
            <w:r>
              <w:rPr>
                <w:sz w:val="24"/>
                <w:szCs w:val="24"/>
              </w:rPr>
              <w:t>при подготовке поверхности, обработке внутренних углов,</w:t>
            </w:r>
            <w:r>
              <w:rPr>
                <w:spacing w:val="1"/>
                <w:sz w:val="24"/>
                <w:szCs w:val="24"/>
              </w:rPr>
              <w:t xml:space="preserve"> </w:t>
            </w:r>
            <w:r>
              <w:rPr>
                <w:sz w:val="24"/>
                <w:szCs w:val="24"/>
              </w:rPr>
              <w:t>затемнении</w:t>
            </w:r>
            <w:r>
              <w:rPr>
                <w:spacing w:val="-3"/>
                <w:sz w:val="24"/>
                <w:szCs w:val="24"/>
              </w:rPr>
              <w:t xml:space="preserve"> </w:t>
            </w:r>
            <w:r>
              <w:rPr>
                <w:sz w:val="24"/>
                <w:szCs w:val="24"/>
              </w:rPr>
              <w:t>и</w:t>
            </w:r>
            <w:r>
              <w:rPr>
                <w:spacing w:val="1"/>
                <w:sz w:val="24"/>
                <w:szCs w:val="24"/>
              </w:rPr>
              <w:t xml:space="preserve"> </w:t>
            </w:r>
            <w:r>
              <w:rPr>
                <w:sz w:val="24"/>
                <w:szCs w:val="24"/>
              </w:rPr>
              <w:t>нанесении;</w:t>
            </w:r>
          </w:p>
          <w:p w:rsidR="00874098" w:rsidRDefault="00FA41F9">
            <w:pPr>
              <w:pStyle w:val="TableParagraph"/>
              <w:numPr>
                <w:ilvl w:val="0"/>
                <w:numId w:val="16"/>
              </w:numPr>
              <w:tabs>
                <w:tab w:val="left" w:pos="0"/>
              </w:tabs>
              <w:ind w:left="385" w:right="171" w:hanging="385"/>
              <w:jc w:val="both"/>
              <w:rPr>
                <w:sz w:val="24"/>
                <w:szCs w:val="24"/>
              </w:rPr>
            </w:pPr>
            <w:r>
              <w:rPr>
                <w:sz w:val="24"/>
                <w:szCs w:val="24"/>
              </w:rPr>
              <w:t>меры по обеспечению экологической устойчивости в рамках</w:t>
            </w:r>
            <w:r>
              <w:rPr>
                <w:spacing w:val="-57"/>
                <w:sz w:val="24"/>
                <w:szCs w:val="24"/>
              </w:rPr>
              <w:t xml:space="preserve"> </w:t>
            </w:r>
            <w:r>
              <w:rPr>
                <w:sz w:val="24"/>
                <w:szCs w:val="24"/>
              </w:rPr>
              <w:t>использования</w:t>
            </w:r>
            <w:r>
              <w:rPr>
                <w:spacing w:val="-1"/>
                <w:sz w:val="24"/>
                <w:szCs w:val="24"/>
              </w:rPr>
              <w:t xml:space="preserve"> </w:t>
            </w:r>
            <w:r>
              <w:rPr>
                <w:sz w:val="24"/>
                <w:szCs w:val="24"/>
              </w:rPr>
              <w:t>“зеленых”</w:t>
            </w:r>
            <w:r>
              <w:rPr>
                <w:spacing w:val="-2"/>
                <w:sz w:val="24"/>
                <w:szCs w:val="24"/>
              </w:rPr>
              <w:t xml:space="preserve"> </w:t>
            </w:r>
            <w:r>
              <w:rPr>
                <w:sz w:val="24"/>
                <w:szCs w:val="24"/>
              </w:rPr>
              <w:t>материалов</w:t>
            </w:r>
            <w:r>
              <w:rPr>
                <w:spacing w:val="-2"/>
                <w:sz w:val="24"/>
                <w:szCs w:val="24"/>
              </w:rPr>
              <w:t xml:space="preserve"> </w:t>
            </w:r>
            <w:r>
              <w:rPr>
                <w:sz w:val="24"/>
                <w:szCs w:val="24"/>
              </w:rPr>
              <w:t>и переработки</w:t>
            </w:r>
            <w:r>
              <w:rPr>
                <w:spacing w:val="1"/>
                <w:sz w:val="24"/>
                <w:szCs w:val="24"/>
              </w:rPr>
              <w:t xml:space="preserve"> </w:t>
            </w:r>
            <w:r>
              <w:rPr>
                <w:sz w:val="24"/>
                <w:szCs w:val="24"/>
              </w:rPr>
              <w:t>мусора;</w:t>
            </w:r>
          </w:p>
          <w:p w:rsidR="00874098" w:rsidRDefault="00FA41F9">
            <w:pPr>
              <w:pStyle w:val="TableParagraph"/>
              <w:numPr>
                <w:ilvl w:val="0"/>
                <w:numId w:val="16"/>
              </w:numPr>
              <w:tabs>
                <w:tab w:val="left" w:pos="0"/>
                <w:tab w:val="left" w:pos="504"/>
              </w:tabs>
              <w:ind w:left="385" w:right="171" w:hanging="385"/>
              <w:jc w:val="both"/>
              <w:rPr>
                <w:sz w:val="24"/>
                <w:szCs w:val="24"/>
              </w:rPr>
            </w:pPr>
            <w:r>
              <w:rPr>
                <w:sz w:val="24"/>
                <w:szCs w:val="24"/>
              </w:rPr>
              <w:t>способы</w:t>
            </w:r>
            <w:r>
              <w:rPr>
                <w:spacing w:val="-3"/>
                <w:sz w:val="24"/>
                <w:szCs w:val="24"/>
              </w:rPr>
              <w:t xml:space="preserve"> </w:t>
            </w:r>
            <w:r>
              <w:rPr>
                <w:sz w:val="24"/>
                <w:szCs w:val="24"/>
              </w:rPr>
              <w:t>минимизации</w:t>
            </w:r>
            <w:r>
              <w:rPr>
                <w:spacing w:val="-3"/>
                <w:sz w:val="24"/>
                <w:szCs w:val="24"/>
              </w:rPr>
              <w:t xml:space="preserve"> </w:t>
            </w:r>
            <w:r>
              <w:rPr>
                <w:sz w:val="24"/>
                <w:szCs w:val="24"/>
              </w:rPr>
              <w:t>отходов</w:t>
            </w:r>
            <w:r>
              <w:rPr>
                <w:spacing w:val="-2"/>
                <w:sz w:val="24"/>
                <w:szCs w:val="24"/>
              </w:rPr>
              <w:t xml:space="preserve"> </w:t>
            </w:r>
            <w:r>
              <w:rPr>
                <w:sz w:val="24"/>
                <w:szCs w:val="24"/>
              </w:rPr>
              <w:t>и</w:t>
            </w:r>
            <w:r>
              <w:rPr>
                <w:spacing w:val="-1"/>
                <w:sz w:val="24"/>
                <w:szCs w:val="24"/>
              </w:rPr>
              <w:t xml:space="preserve"> </w:t>
            </w:r>
            <w:r>
              <w:rPr>
                <w:sz w:val="24"/>
                <w:szCs w:val="24"/>
              </w:rPr>
              <w:t>убытков</w:t>
            </w:r>
            <w:r>
              <w:rPr>
                <w:spacing w:val="-2"/>
                <w:sz w:val="24"/>
                <w:szCs w:val="24"/>
              </w:rPr>
              <w:t xml:space="preserve"> </w:t>
            </w:r>
            <w:r>
              <w:rPr>
                <w:sz w:val="24"/>
                <w:szCs w:val="24"/>
              </w:rPr>
              <w:t>во</w:t>
            </w:r>
            <w:r>
              <w:rPr>
                <w:spacing w:val="-1"/>
                <w:sz w:val="24"/>
                <w:szCs w:val="24"/>
              </w:rPr>
              <w:t xml:space="preserve"> </w:t>
            </w:r>
            <w:r>
              <w:rPr>
                <w:sz w:val="24"/>
                <w:szCs w:val="24"/>
              </w:rPr>
              <w:t>время</w:t>
            </w:r>
            <w:r>
              <w:rPr>
                <w:spacing w:val="-2"/>
                <w:sz w:val="24"/>
                <w:szCs w:val="24"/>
              </w:rPr>
              <w:t xml:space="preserve"> </w:t>
            </w:r>
            <w:r>
              <w:rPr>
                <w:sz w:val="24"/>
                <w:szCs w:val="24"/>
              </w:rPr>
              <w:t>работы;</w:t>
            </w:r>
          </w:p>
          <w:p w:rsidR="00874098" w:rsidRDefault="00FA41F9">
            <w:pPr>
              <w:pStyle w:val="TableParagraph"/>
              <w:numPr>
                <w:ilvl w:val="1"/>
                <w:numId w:val="16"/>
              </w:numPr>
              <w:tabs>
                <w:tab w:val="left" w:pos="0"/>
              </w:tabs>
              <w:ind w:left="385" w:right="171" w:hanging="385"/>
              <w:jc w:val="both"/>
              <w:rPr>
                <w:sz w:val="24"/>
                <w:szCs w:val="24"/>
              </w:rPr>
            </w:pPr>
            <w:r>
              <w:rPr>
                <w:sz w:val="24"/>
                <w:szCs w:val="24"/>
              </w:rPr>
              <w:t>принципы</w:t>
            </w:r>
            <w:r>
              <w:rPr>
                <w:spacing w:val="-3"/>
                <w:sz w:val="24"/>
                <w:szCs w:val="24"/>
              </w:rPr>
              <w:t xml:space="preserve"> </w:t>
            </w:r>
            <w:r>
              <w:rPr>
                <w:sz w:val="24"/>
                <w:szCs w:val="24"/>
              </w:rPr>
              <w:t>организации</w:t>
            </w:r>
            <w:r>
              <w:rPr>
                <w:spacing w:val="-4"/>
                <w:sz w:val="24"/>
                <w:szCs w:val="24"/>
              </w:rPr>
              <w:t xml:space="preserve"> </w:t>
            </w:r>
            <w:r>
              <w:rPr>
                <w:sz w:val="24"/>
                <w:szCs w:val="24"/>
              </w:rPr>
              <w:t>рабочего</w:t>
            </w:r>
            <w:r>
              <w:rPr>
                <w:spacing w:val="-2"/>
                <w:sz w:val="24"/>
                <w:szCs w:val="24"/>
              </w:rPr>
              <w:t xml:space="preserve"> </w:t>
            </w:r>
            <w:r>
              <w:rPr>
                <w:sz w:val="24"/>
                <w:szCs w:val="24"/>
              </w:rPr>
              <w:t>времени</w:t>
            </w:r>
            <w:r>
              <w:rPr>
                <w:spacing w:val="-1"/>
                <w:sz w:val="24"/>
                <w:szCs w:val="24"/>
              </w:rPr>
              <w:t xml:space="preserve"> </w:t>
            </w:r>
            <w:r>
              <w:rPr>
                <w:sz w:val="24"/>
                <w:szCs w:val="24"/>
              </w:rPr>
              <w:t>и измерения;</w:t>
            </w:r>
          </w:p>
          <w:p w:rsidR="00874098" w:rsidRDefault="00FA41F9">
            <w:pPr>
              <w:pStyle w:val="TableParagraph"/>
              <w:numPr>
                <w:ilvl w:val="0"/>
                <w:numId w:val="16"/>
              </w:numPr>
              <w:tabs>
                <w:tab w:val="left" w:pos="0"/>
                <w:tab w:val="left" w:pos="504"/>
              </w:tabs>
              <w:ind w:left="385" w:right="171" w:hanging="385"/>
              <w:jc w:val="both"/>
              <w:rPr>
                <w:sz w:val="24"/>
                <w:szCs w:val="24"/>
              </w:rPr>
            </w:pPr>
            <w:r>
              <w:rPr>
                <w:sz w:val="24"/>
                <w:szCs w:val="24"/>
              </w:rPr>
              <w:t>значимость планирования, аккуратности, проверки и</w:t>
            </w:r>
            <w:r>
              <w:rPr>
                <w:spacing w:val="-57"/>
                <w:sz w:val="24"/>
                <w:szCs w:val="24"/>
              </w:rPr>
              <w:t xml:space="preserve"> </w:t>
            </w:r>
            <w:r>
              <w:rPr>
                <w:sz w:val="24"/>
                <w:szCs w:val="24"/>
              </w:rPr>
              <w:t>внимания</w:t>
            </w:r>
            <w:r>
              <w:rPr>
                <w:spacing w:val="-1"/>
                <w:sz w:val="24"/>
                <w:szCs w:val="24"/>
              </w:rPr>
              <w:t xml:space="preserve"> </w:t>
            </w:r>
            <w:r>
              <w:rPr>
                <w:sz w:val="24"/>
                <w:szCs w:val="24"/>
              </w:rPr>
              <w:t>к</w:t>
            </w:r>
            <w:r>
              <w:rPr>
                <w:spacing w:val="-2"/>
                <w:sz w:val="24"/>
                <w:szCs w:val="24"/>
              </w:rPr>
              <w:t xml:space="preserve"> </w:t>
            </w:r>
            <w:r>
              <w:rPr>
                <w:sz w:val="24"/>
                <w:szCs w:val="24"/>
              </w:rPr>
              <w:t>деталям</w:t>
            </w:r>
            <w:r>
              <w:rPr>
                <w:spacing w:val="-1"/>
                <w:sz w:val="24"/>
                <w:szCs w:val="24"/>
              </w:rPr>
              <w:t xml:space="preserve"> </w:t>
            </w:r>
            <w:r>
              <w:rPr>
                <w:sz w:val="24"/>
                <w:szCs w:val="24"/>
              </w:rPr>
              <w:t>в</w:t>
            </w:r>
            <w:r>
              <w:rPr>
                <w:spacing w:val="-1"/>
                <w:sz w:val="24"/>
                <w:szCs w:val="24"/>
              </w:rPr>
              <w:t xml:space="preserve"> </w:t>
            </w:r>
            <w:r>
              <w:rPr>
                <w:sz w:val="24"/>
                <w:szCs w:val="24"/>
              </w:rPr>
              <w:t>работе;</w:t>
            </w:r>
          </w:p>
          <w:p w:rsidR="00874098" w:rsidRDefault="00FA41F9">
            <w:pPr>
              <w:pStyle w:val="affb"/>
              <w:numPr>
                <w:ilvl w:val="0"/>
                <w:numId w:val="16"/>
              </w:numPr>
              <w:tabs>
                <w:tab w:val="left" w:pos="0"/>
              </w:tabs>
              <w:spacing w:after="0" w:line="240" w:lineRule="auto"/>
              <w:ind w:left="385" w:right="171" w:hanging="385"/>
              <w:jc w:val="both"/>
              <w:rPr>
                <w:rFonts w:ascii="Times New Roman" w:hAnsi="Times New Roman"/>
                <w:sz w:val="24"/>
                <w:szCs w:val="24"/>
              </w:rPr>
            </w:pPr>
            <w:r>
              <w:rPr>
                <w:rFonts w:ascii="Times New Roman" w:hAnsi="Times New Roman"/>
                <w:sz w:val="24"/>
                <w:szCs w:val="24"/>
              </w:rPr>
              <w:lastRenderedPageBreak/>
              <w:t>ценность поддержания уровня собственного профессионального</w:t>
            </w:r>
            <w:r>
              <w:rPr>
                <w:rFonts w:ascii="Times New Roman" w:hAnsi="Times New Roman"/>
                <w:spacing w:val="-57"/>
                <w:sz w:val="24"/>
                <w:szCs w:val="24"/>
              </w:rPr>
              <w:t xml:space="preserve"> </w:t>
            </w:r>
            <w:r>
              <w:rPr>
                <w:rFonts w:ascii="Times New Roman" w:hAnsi="Times New Roman"/>
                <w:sz w:val="24"/>
                <w:szCs w:val="24"/>
              </w:rPr>
              <w:t>развития.</w:t>
            </w:r>
          </w:p>
        </w:tc>
        <w:tc>
          <w:tcPr>
            <w:tcW w:w="670" w:type="pct"/>
            <w:shd w:val="clear" w:color="auto" w:fill="auto"/>
            <w:vAlign w:val="center"/>
          </w:tcPr>
          <w:p w:rsidR="00874098" w:rsidRDefault="00874098">
            <w:pPr>
              <w:jc w:val="center"/>
              <w:rPr>
                <w:rFonts w:ascii="Times New Roman" w:hAnsi="Times New Roman" w:cs="Times New Roman"/>
                <w:b/>
                <w:sz w:val="24"/>
                <w:szCs w:val="24"/>
              </w:rPr>
            </w:pPr>
          </w:p>
        </w:tc>
      </w:tr>
      <w:tr w:rsidR="00874098">
        <w:tc>
          <w:tcPr>
            <w:tcW w:w="330" w:type="pct"/>
            <w:vMerge/>
            <w:shd w:val="clear" w:color="auto" w:fill="BFBFBF" w:themeFill="background1" w:themeFillShade="BF"/>
            <w:vAlign w:val="center"/>
          </w:tcPr>
          <w:p w:rsidR="00874098" w:rsidRDefault="00874098">
            <w:pPr>
              <w:jc w:val="center"/>
              <w:rPr>
                <w:rFonts w:ascii="Times New Roman" w:hAnsi="Times New Roman" w:cs="Times New Roman"/>
                <w:sz w:val="24"/>
                <w:szCs w:val="24"/>
              </w:rPr>
            </w:pPr>
          </w:p>
        </w:tc>
        <w:tc>
          <w:tcPr>
            <w:tcW w:w="4000" w:type="pct"/>
            <w:shd w:val="clear" w:color="auto" w:fill="auto"/>
            <w:vAlign w:val="center"/>
          </w:tcPr>
          <w:p w:rsidR="00874098" w:rsidRDefault="00FA41F9">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71" w:firstLine="3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Специалист должен уметь:</w:t>
            </w:r>
          </w:p>
          <w:p w:rsidR="00874098" w:rsidRDefault="00FA41F9">
            <w:pPr>
              <w:pStyle w:val="TableParagraph"/>
              <w:numPr>
                <w:ilvl w:val="0"/>
                <w:numId w:val="17"/>
              </w:numPr>
              <w:tabs>
                <w:tab w:val="left" w:pos="385"/>
              </w:tabs>
              <w:ind w:left="385" w:right="171" w:hanging="425"/>
              <w:jc w:val="both"/>
              <w:rPr>
                <w:sz w:val="24"/>
                <w:szCs w:val="24"/>
              </w:rPr>
            </w:pPr>
            <w:r>
              <w:rPr>
                <w:sz w:val="24"/>
                <w:szCs w:val="24"/>
              </w:rPr>
              <w:t>следовать стандартам, правилам и нормам производителей по</w:t>
            </w:r>
            <w:r>
              <w:rPr>
                <w:spacing w:val="-57"/>
                <w:sz w:val="24"/>
                <w:szCs w:val="24"/>
              </w:rPr>
              <w:t xml:space="preserve"> </w:t>
            </w:r>
            <w:r>
              <w:rPr>
                <w:sz w:val="24"/>
                <w:szCs w:val="24"/>
              </w:rPr>
              <w:t>охране</w:t>
            </w:r>
            <w:r>
              <w:rPr>
                <w:spacing w:val="-2"/>
                <w:sz w:val="24"/>
                <w:szCs w:val="24"/>
              </w:rPr>
              <w:t xml:space="preserve"> </w:t>
            </w:r>
            <w:r>
              <w:rPr>
                <w:sz w:val="24"/>
                <w:szCs w:val="24"/>
              </w:rPr>
              <w:t>здоровья и</w:t>
            </w:r>
            <w:r>
              <w:rPr>
                <w:spacing w:val="1"/>
                <w:sz w:val="24"/>
                <w:szCs w:val="24"/>
              </w:rPr>
              <w:t xml:space="preserve"> </w:t>
            </w:r>
            <w:r>
              <w:rPr>
                <w:sz w:val="24"/>
                <w:szCs w:val="24"/>
              </w:rPr>
              <w:t>обеспечения</w:t>
            </w:r>
            <w:r>
              <w:rPr>
                <w:spacing w:val="-1"/>
                <w:sz w:val="24"/>
                <w:szCs w:val="24"/>
              </w:rPr>
              <w:t xml:space="preserve"> </w:t>
            </w:r>
            <w:r>
              <w:rPr>
                <w:sz w:val="24"/>
                <w:szCs w:val="24"/>
              </w:rPr>
              <w:t>безопасности;</w:t>
            </w:r>
          </w:p>
          <w:p w:rsidR="00874098" w:rsidRDefault="00FA41F9">
            <w:pPr>
              <w:pStyle w:val="TableParagraph"/>
              <w:numPr>
                <w:ilvl w:val="0"/>
                <w:numId w:val="17"/>
              </w:numPr>
              <w:tabs>
                <w:tab w:val="left" w:pos="385"/>
              </w:tabs>
              <w:ind w:left="385" w:right="171" w:hanging="425"/>
              <w:jc w:val="both"/>
              <w:rPr>
                <w:sz w:val="24"/>
                <w:szCs w:val="24"/>
              </w:rPr>
            </w:pPr>
            <w:r>
              <w:rPr>
                <w:sz w:val="24"/>
                <w:szCs w:val="24"/>
              </w:rPr>
              <w:t>определять угрозы безопасности и здоровья на строительных</w:t>
            </w:r>
            <w:r>
              <w:rPr>
                <w:spacing w:val="-57"/>
                <w:sz w:val="24"/>
                <w:szCs w:val="24"/>
              </w:rPr>
              <w:t xml:space="preserve"> </w:t>
            </w:r>
            <w:r>
              <w:rPr>
                <w:sz w:val="24"/>
                <w:szCs w:val="24"/>
              </w:rPr>
              <w:t>площадках и</w:t>
            </w:r>
            <w:r>
              <w:rPr>
                <w:spacing w:val="1"/>
                <w:sz w:val="24"/>
                <w:szCs w:val="24"/>
              </w:rPr>
              <w:t xml:space="preserve"> </w:t>
            </w:r>
            <w:r>
              <w:rPr>
                <w:sz w:val="24"/>
                <w:szCs w:val="24"/>
              </w:rPr>
              <w:t>оценивать</w:t>
            </w:r>
            <w:r>
              <w:rPr>
                <w:spacing w:val="-2"/>
                <w:sz w:val="24"/>
                <w:szCs w:val="24"/>
              </w:rPr>
              <w:t xml:space="preserve"> </w:t>
            </w:r>
            <w:r>
              <w:rPr>
                <w:sz w:val="24"/>
                <w:szCs w:val="24"/>
              </w:rPr>
              <w:t>риски;</w:t>
            </w:r>
          </w:p>
          <w:p w:rsidR="00874098" w:rsidRDefault="00FA41F9">
            <w:pPr>
              <w:pStyle w:val="TableParagraph"/>
              <w:numPr>
                <w:ilvl w:val="0"/>
                <w:numId w:val="17"/>
              </w:numPr>
              <w:tabs>
                <w:tab w:val="left" w:pos="385"/>
              </w:tabs>
              <w:ind w:left="385" w:right="171" w:hanging="425"/>
              <w:jc w:val="both"/>
              <w:rPr>
                <w:sz w:val="24"/>
                <w:szCs w:val="24"/>
              </w:rPr>
            </w:pPr>
            <w:r>
              <w:rPr>
                <w:sz w:val="24"/>
                <w:szCs w:val="24"/>
              </w:rPr>
              <w:t>устанавливать предупреждающие знаки и таблички для</w:t>
            </w:r>
            <w:r>
              <w:rPr>
                <w:spacing w:val="-57"/>
                <w:sz w:val="24"/>
                <w:szCs w:val="24"/>
              </w:rPr>
              <w:t xml:space="preserve"> </w:t>
            </w:r>
            <w:r>
              <w:rPr>
                <w:sz w:val="24"/>
                <w:szCs w:val="24"/>
              </w:rPr>
              <w:t>общественной безопасности;</w:t>
            </w:r>
          </w:p>
          <w:p w:rsidR="00874098" w:rsidRDefault="00FA41F9">
            <w:pPr>
              <w:pStyle w:val="TableParagraph"/>
              <w:numPr>
                <w:ilvl w:val="0"/>
                <w:numId w:val="17"/>
              </w:numPr>
              <w:tabs>
                <w:tab w:val="left" w:pos="385"/>
              </w:tabs>
              <w:ind w:left="385" w:right="171" w:hanging="425"/>
              <w:jc w:val="both"/>
              <w:rPr>
                <w:sz w:val="24"/>
                <w:szCs w:val="24"/>
              </w:rPr>
            </w:pPr>
            <w:r>
              <w:rPr>
                <w:sz w:val="24"/>
                <w:szCs w:val="24"/>
              </w:rPr>
              <w:t>определять и использовать подходящее личное</w:t>
            </w:r>
            <w:r>
              <w:rPr>
                <w:spacing w:val="1"/>
                <w:sz w:val="24"/>
                <w:szCs w:val="24"/>
              </w:rPr>
              <w:t xml:space="preserve"> </w:t>
            </w:r>
            <w:r>
              <w:rPr>
                <w:sz w:val="24"/>
                <w:szCs w:val="24"/>
              </w:rPr>
              <w:t>защитное оборудование, включая защитную обувь, защиту</w:t>
            </w:r>
            <w:r>
              <w:rPr>
                <w:spacing w:val="-57"/>
                <w:sz w:val="24"/>
                <w:szCs w:val="24"/>
              </w:rPr>
              <w:t xml:space="preserve"> </w:t>
            </w:r>
            <w:r>
              <w:rPr>
                <w:sz w:val="24"/>
                <w:szCs w:val="24"/>
              </w:rPr>
              <w:t>для</w:t>
            </w:r>
            <w:r>
              <w:rPr>
                <w:spacing w:val="-1"/>
                <w:sz w:val="24"/>
                <w:szCs w:val="24"/>
              </w:rPr>
              <w:t xml:space="preserve"> </w:t>
            </w:r>
            <w:r>
              <w:rPr>
                <w:sz w:val="24"/>
                <w:szCs w:val="24"/>
              </w:rPr>
              <w:t>ушей</w:t>
            </w:r>
            <w:r>
              <w:rPr>
                <w:spacing w:val="1"/>
                <w:sz w:val="24"/>
                <w:szCs w:val="24"/>
              </w:rPr>
              <w:t xml:space="preserve"> </w:t>
            </w:r>
            <w:r>
              <w:rPr>
                <w:sz w:val="24"/>
                <w:szCs w:val="24"/>
              </w:rPr>
              <w:t>и</w:t>
            </w:r>
            <w:r>
              <w:rPr>
                <w:spacing w:val="1"/>
                <w:sz w:val="24"/>
                <w:szCs w:val="24"/>
              </w:rPr>
              <w:t xml:space="preserve"> </w:t>
            </w:r>
            <w:r>
              <w:rPr>
                <w:sz w:val="24"/>
                <w:szCs w:val="24"/>
              </w:rPr>
              <w:t>глаз;</w:t>
            </w:r>
          </w:p>
          <w:p w:rsidR="00874098" w:rsidRDefault="00FA41F9">
            <w:pPr>
              <w:pStyle w:val="TableParagraph"/>
              <w:numPr>
                <w:ilvl w:val="0"/>
                <w:numId w:val="17"/>
              </w:numPr>
              <w:tabs>
                <w:tab w:val="left" w:pos="385"/>
              </w:tabs>
              <w:ind w:left="385" w:right="171" w:hanging="425"/>
              <w:jc w:val="both"/>
              <w:rPr>
                <w:sz w:val="24"/>
                <w:szCs w:val="24"/>
              </w:rPr>
            </w:pPr>
            <w:r>
              <w:rPr>
                <w:sz w:val="24"/>
                <w:szCs w:val="24"/>
              </w:rPr>
              <w:t>предпринимать необходимые меры безопасности вовремя</w:t>
            </w:r>
            <w:r>
              <w:rPr>
                <w:spacing w:val="-58"/>
                <w:sz w:val="24"/>
                <w:szCs w:val="24"/>
              </w:rPr>
              <w:t xml:space="preserve"> </w:t>
            </w:r>
            <w:r>
              <w:rPr>
                <w:sz w:val="24"/>
                <w:szCs w:val="24"/>
              </w:rPr>
              <w:t>работы</w:t>
            </w:r>
            <w:r>
              <w:rPr>
                <w:spacing w:val="-2"/>
                <w:sz w:val="24"/>
                <w:szCs w:val="24"/>
              </w:rPr>
              <w:t xml:space="preserve"> </w:t>
            </w:r>
            <w:r>
              <w:rPr>
                <w:sz w:val="24"/>
                <w:szCs w:val="24"/>
              </w:rPr>
              <w:t>на</w:t>
            </w:r>
            <w:r>
              <w:rPr>
                <w:spacing w:val="-1"/>
                <w:sz w:val="24"/>
                <w:szCs w:val="24"/>
              </w:rPr>
              <w:t xml:space="preserve"> </w:t>
            </w:r>
            <w:r>
              <w:rPr>
                <w:sz w:val="24"/>
                <w:szCs w:val="24"/>
              </w:rPr>
              <w:t>высоте, например, на</w:t>
            </w:r>
            <w:r>
              <w:rPr>
                <w:spacing w:val="-1"/>
                <w:sz w:val="24"/>
                <w:szCs w:val="24"/>
              </w:rPr>
              <w:t xml:space="preserve"> </w:t>
            </w:r>
            <w:r>
              <w:rPr>
                <w:sz w:val="24"/>
                <w:szCs w:val="24"/>
              </w:rPr>
              <w:t>лесах или</w:t>
            </w:r>
            <w:r>
              <w:rPr>
                <w:spacing w:val="1"/>
                <w:sz w:val="24"/>
                <w:szCs w:val="24"/>
              </w:rPr>
              <w:t xml:space="preserve"> </w:t>
            </w:r>
            <w:r>
              <w:rPr>
                <w:sz w:val="24"/>
                <w:szCs w:val="24"/>
              </w:rPr>
              <w:t>лестницах;</w:t>
            </w:r>
          </w:p>
          <w:p w:rsidR="00874098" w:rsidRDefault="00FA41F9">
            <w:pPr>
              <w:pStyle w:val="TableParagraph"/>
              <w:numPr>
                <w:ilvl w:val="0"/>
                <w:numId w:val="17"/>
              </w:numPr>
              <w:tabs>
                <w:tab w:val="left" w:pos="385"/>
              </w:tabs>
              <w:ind w:left="385" w:right="171" w:hanging="425"/>
              <w:jc w:val="both"/>
              <w:rPr>
                <w:sz w:val="24"/>
                <w:szCs w:val="24"/>
              </w:rPr>
            </w:pPr>
            <w:r>
              <w:rPr>
                <w:sz w:val="24"/>
                <w:szCs w:val="24"/>
              </w:rPr>
              <w:t>безопасно выбирать, использовать, чистить, поддерживать в</w:t>
            </w:r>
            <w:r>
              <w:rPr>
                <w:spacing w:val="-57"/>
                <w:sz w:val="24"/>
                <w:szCs w:val="24"/>
              </w:rPr>
              <w:t xml:space="preserve"> </w:t>
            </w:r>
            <w:r>
              <w:rPr>
                <w:sz w:val="24"/>
                <w:szCs w:val="24"/>
              </w:rPr>
              <w:t>рабочем</w:t>
            </w:r>
            <w:r>
              <w:rPr>
                <w:spacing w:val="-2"/>
                <w:sz w:val="24"/>
                <w:szCs w:val="24"/>
              </w:rPr>
              <w:t xml:space="preserve"> </w:t>
            </w:r>
            <w:r>
              <w:rPr>
                <w:sz w:val="24"/>
                <w:szCs w:val="24"/>
              </w:rPr>
              <w:t>порядке</w:t>
            </w:r>
            <w:r>
              <w:rPr>
                <w:spacing w:val="-1"/>
                <w:sz w:val="24"/>
                <w:szCs w:val="24"/>
              </w:rPr>
              <w:t xml:space="preserve"> </w:t>
            </w:r>
            <w:r>
              <w:rPr>
                <w:sz w:val="24"/>
                <w:szCs w:val="24"/>
              </w:rPr>
              <w:t>и</w:t>
            </w:r>
            <w:r>
              <w:rPr>
                <w:spacing w:val="1"/>
                <w:sz w:val="24"/>
                <w:szCs w:val="24"/>
              </w:rPr>
              <w:t xml:space="preserve"> </w:t>
            </w:r>
            <w:r>
              <w:rPr>
                <w:sz w:val="24"/>
                <w:szCs w:val="24"/>
              </w:rPr>
              <w:t>хранить</w:t>
            </w:r>
            <w:r>
              <w:rPr>
                <w:spacing w:val="-1"/>
                <w:sz w:val="24"/>
                <w:szCs w:val="24"/>
              </w:rPr>
              <w:t xml:space="preserve"> </w:t>
            </w:r>
            <w:r>
              <w:rPr>
                <w:sz w:val="24"/>
                <w:szCs w:val="24"/>
              </w:rPr>
              <w:t>все</w:t>
            </w:r>
            <w:r>
              <w:rPr>
                <w:spacing w:val="-1"/>
                <w:sz w:val="24"/>
                <w:szCs w:val="24"/>
              </w:rPr>
              <w:t xml:space="preserve"> </w:t>
            </w:r>
            <w:r>
              <w:rPr>
                <w:sz w:val="24"/>
                <w:szCs w:val="24"/>
              </w:rPr>
              <w:t>инструменты</w:t>
            </w:r>
            <w:r>
              <w:rPr>
                <w:spacing w:val="-1"/>
                <w:sz w:val="24"/>
                <w:szCs w:val="24"/>
              </w:rPr>
              <w:t xml:space="preserve"> </w:t>
            </w:r>
            <w:r>
              <w:rPr>
                <w:sz w:val="24"/>
                <w:szCs w:val="24"/>
              </w:rPr>
              <w:t>и</w:t>
            </w:r>
            <w:r>
              <w:rPr>
                <w:spacing w:val="-2"/>
                <w:sz w:val="24"/>
                <w:szCs w:val="24"/>
              </w:rPr>
              <w:t xml:space="preserve"> </w:t>
            </w:r>
            <w:r>
              <w:rPr>
                <w:sz w:val="24"/>
                <w:szCs w:val="24"/>
              </w:rPr>
              <w:t>оборудование;</w:t>
            </w:r>
          </w:p>
          <w:p w:rsidR="00874098" w:rsidRDefault="00FA41F9">
            <w:pPr>
              <w:pStyle w:val="TableParagraph"/>
              <w:numPr>
                <w:ilvl w:val="0"/>
                <w:numId w:val="17"/>
              </w:numPr>
              <w:tabs>
                <w:tab w:val="left" w:pos="385"/>
              </w:tabs>
              <w:ind w:left="385" w:right="171" w:hanging="425"/>
              <w:jc w:val="both"/>
              <w:rPr>
                <w:sz w:val="24"/>
                <w:szCs w:val="24"/>
              </w:rPr>
            </w:pPr>
            <w:r>
              <w:rPr>
                <w:sz w:val="24"/>
                <w:szCs w:val="24"/>
              </w:rPr>
              <w:t>безопасно</w:t>
            </w:r>
            <w:r>
              <w:rPr>
                <w:spacing w:val="-2"/>
                <w:sz w:val="24"/>
                <w:szCs w:val="24"/>
              </w:rPr>
              <w:t xml:space="preserve"> </w:t>
            </w:r>
            <w:r>
              <w:rPr>
                <w:sz w:val="24"/>
                <w:szCs w:val="24"/>
              </w:rPr>
              <w:t>выбирать,</w:t>
            </w:r>
            <w:r>
              <w:rPr>
                <w:spacing w:val="-2"/>
                <w:sz w:val="24"/>
                <w:szCs w:val="24"/>
              </w:rPr>
              <w:t xml:space="preserve"> </w:t>
            </w:r>
            <w:r>
              <w:rPr>
                <w:sz w:val="24"/>
                <w:szCs w:val="24"/>
              </w:rPr>
              <w:t>использовать</w:t>
            </w:r>
            <w:r>
              <w:rPr>
                <w:spacing w:val="-2"/>
                <w:sz w:val="24"/>
                <w:szCs w:val="24"/>
              </w:rPr>
              <w:t xml:space="preserve"> </w:t>
            </w:r>
            <w:r>
              <w:rPr>
                <w:sz w:val="24"/>
                <w:szCs w:val="24"/>
              </w:rPr>
              <w:t>и</w:t>
            </w:r>
            <w:r>
              <w:rPr>
                <w:spacing w:val="-1"/>
                <w:sz w:val="24"/>
                <w:szCs w:val="24"/>
              </w:rPr>
              <w:t xml:space="preserve"> </w:t>
            </w:r>
            <w:r>
              <w:rPr>
                <w:sz w:val="24"/>
                <w:szCs w:val="24"/>
              </w:rPr>
              <w:t>хранить</w:t>
            </w:r>
            <w:r>
              <w:rPr>
                <w:spacing w:val="-2"/>
                <w:sz w:val="24"/>
                <w:szCs w:val="24"/>
              </w:rPr>
              <w:t xml:space="preserve"> </w:t>
            </w:r>
            <w:r>
              <w:rPr>
                <w:sz w:val="24"/>
                <w:szCs w:val="24"/>
              </w:rPr>
              <w:t>все</w:t>
            </w:r>
            <w:r>
              <w:rPr>
                <w:spacing w:val="-3"/>
                <w:sz w:val="24"/>
                <w:szCs w:val="24"/>
              </w:rPr>
              <w:t xml:space="preserve"> </w:t>
            </w:r>
            <w:r>
              <w:rPr>
                <w:sz w:val="24"/>
                <w:szCs w:val="24"/>
              </w:rPr>
              <w:t>материалы;</w:t>
            </w:r>
          </w:p>
          <w:p w:rsidR="00874098" w:rsidRDefault="00FA41F9">
            <w:pPr>
              <w:pStyle w:val="TableParagraph"/>
              <w:numPr>
                <w:ilvl w:val="0"/>
                <w:numId w:val="17"/>
              </w:numPr>
              <w:tabs>
                <w:tab w:val="left" w:pos="385"/>
                <w:tab w:val="left" w:pos="530"/>
              </w:tabs>
              <w:ind w:left="385" w:right="171" w:hanging="425"/>
              <w:jc w:val="both"/>
              <w:rPr>
                <w:sz w:val="24"/>
                <w:szCs w:val="24"/>
              </w:rPr>
            </w:pPr>
            <w:r>
              <w:rPr>
                <w:sz w:val="24"/>
                <w:szCs w:val="24"/>
              </w:rPr>
              <w:t>максимально эффективно планировать рабочую зону и</w:t>
            </w:r>
            <w:r>
              <w:rPr>
                <w:spacing w:val="1"/>
                <w:sz w:val="24"/>
                <w:szCs w:val="24"/>
              </w:rPr>
              <w:t xml:space="preserve"> </w:t>
            </w:r>
            <w:r>
              <w:rPr>
                <w:sz w:val="24"/>
                <w:szCs w:val="24"/>
              </w:rPr>
              <w:t>поддерживать</w:t>
            </w:r>
            <w:r>
              <w:rPr>
                <w:spacing w:val="-2"/>
                <w:sz w:val="24"/>
                <w:szCs w:val="24"/>
              </w:rPr>
              <w:t xml:space="preserve"> </w:t>
            </w:r>
            <w:r>
              <w:rPr>
                <w:sz w:val="24"/>
                <w:szCs w:val="24"/>
              </w:rPr>
              <w:t>чистоту</w:t>
            </w:r>
            <w:r>
              <w:rPr>
                <w:spacing w:val="-5"/>
                <w:sz w:val="24"/>
                <w:szCs w:val="24"/>
              </w:rPr>
              <w:t xml:space="preserve"> </w:t>
            </w:r>
            <w:r>
              <w:rPr>
                <w:sz w:val="24"/>
                <w:szCs w:val="24"/>
              </w:rPr>
              <w:t>этой</w:t>
            </w:r>
            <w:r>
              <w:rPr>
                <w:spacing w:val="-1"/>
                <w:sz w:val="24"/>
                <w:szCs w:val="24"/>
              </w:rPr>
              <w:t xml:space="preserve"> </w:t>
            </w:r>
            <w:r>
              <w:rPr>
                <w:sz w:val="24"/>
                <w:szCs w:val="24"/>
              </w:rPr>
              <w:t>зоны,</w:t>
            </w:r>
            <w:r>
              <w:rPr>
                <w:spacing w:val="-2"/>
                <w:sz w:val="24"/>
                <w:szCs w:val="24"/>
              </w:rPr>
              <w:t xml:space="preserve"> </w:t>
            </w:r>
            <w:r>
              <w:rPr>
                <w:sz w:val="24"/>
                <w:szCs w:val="24"/>
              </w:rPr>
              <w:t>эргономика</w:t>
            </w:r>
            <w:r>
              <w:rPr>
                <w:spacing w:val="-3"/>
                <w:sz w:val="24"/>
                <w:szCs w:val="24"/>
              </w:rPr>
              <w:t xml:space="preserve"> </w:t>
            </w:r>
            <w:r>
              <w:rPr>
                <w:sz w:val="24"/>
                <w:szCs w:val="24"/>
              </w:rPr>
              <w:t>рабочего</w:t>
            </w:r>
            <w:r>
              <w:rPr>
                <w:spacing w:val="-3"/>
                <w:sz w:val="24"/>
                <w:szCs w:val="24"/>
              </w:rPr>
              <w:t xml:space="preserve"> </w:t>
            </w:r>
            <w:r>
              <w:rPr>
                <w:sz w:val="24"/>
                <w:szCs w:val="24"/>
              </w:rPr>
              <w:t>места;</w:t>
            </w:r>
          </w:p>
          <w:p w:rsidR="00874098" w:rsidRDefault="00FA41F9">
            <w:pPr>
              <w:pStyle w:val="TableParagraph"/>
              <w:numPr>
                <w:ilvl w:val="0"/>
                <w:numId w:val="17"/>
              </w:numPr>
              <w:tabs>
                <w:tab w:val="left" w:pos="385"/>
              </w:tabs>
              <w:ind w:left="385" w:right="171" w:hanging="425"/>
              <w:jc w:val="both"/>
              <w:rPr>
                <w:sz w:val="24"/>
                <w:szCs w:val="24"/>
              </w:rPr>
            </w:pPr>
            <w:r>
              <w:rPr>
                <w:sz w:val="24"/>
                <w:szCs w:val="24"/>
              </w:rPr>
              <w:t>всегда</w:t>
            </w:r>
            <w:r>
              <w:rPr>
                <w:spacing w:val="-3"/>
                <w:sz w:val="24"/>
                <w:szCs w:val="24"/>
              </w:rPr>
              <w:t xml:space="preserve"> </w:t>
            </w:r>
            <w:r>
              <w:rPr>
                <w:sz w:val="24"/>
                <w:szCs w:val="24"/>
              </w:rPr>
              <w:t>тщательно</w:t>
            </w:r>
            <w:r>
              <w:rPr>
                <w:spacing w:val="-1"/>
                <w:sz w:val="24"/>
                <w:szCs w:val="24"/>
              </w:rPr>
              <w:t xml:space="preserve"> </w:t>
            </w:r>
            <w:r>
              <w:rPr>
                <w:sz w:val="24"/>
                <w:szCs w:val="24"/>
              </w:rPr>
              <w:t>выполнять</w:t>
            </w:r>
            <w:r>
              <w:rPr>
                <w:spacing w:val="-3"/>
                <w:sz w:val="24"/>
                <w:szCs w:val="24"/>
              </w:rPr>
              <w:t xml:space="preserve"> </w:t>
            </w:r>
            <w:r>
              <w:rPr>
                <w:sz w:val="24"/>
                <w:szCs w:val="24"/>
              </w:rPr>
              <w:t>измерения;</w:t>
            </w:r>
          </w:p>
          <w:p w:rsidR="00874098" w:rsidRDefault="00FA41F9">
            <w:pPr>
              <w:pStyle w:val="TableParagraph"/>
              <w:numPr>
                <w:ilvl w:val="0"/>
                <w:numId w:val="17"/>
              </w:numPr>
              <w:tabs>
                <w:tab w:val="left" w:pos="385"/>
              </w:tabs>
              <w:ind w:left="385" w:right="171" w:hanging="425"/>
              <w:jc w:val="both"/>
              <w:rPr>
                <w:sz w:val="24"/>
                <w:szCs w:val="24"/>
              </w:rPr>
            </w:pPr>
            <w:r>
              <w:rPr>
                <w:sz w:val="24"/>
                <w:szCs w:val="24"/>
              </w:rPr>
              <w:t>работать эффективно и систематически следить за прогрессом и</w:t>
            </w:r>
            <w:r>
              <w:rPr>
                <w:spacing w:val="-58"/>
                <w:sz w:val="24"/>
                <w:szCs w:val="24"/>
              </w:rPr>
              <w:t xml:space="preserve"> </w:t>
            </w:r>
            <w:r>
              <w:rPr>
                <w:sz w:val="24"/>
                <w:szCs w:val="24"/>
              </w:rPr>
              <w:t>итоговым</w:t>
            </w:r>
            <w:r>
              <w:rPr>
                <w:spacing w:val="-2"/>
                <w:sz w:val="24"/>
                <w:szCs w:val="24"/>
              </w:rPr>
              <w:t xml:space="preserve"> </w:t>
            </w:r>
            <w:r>
              <w:rPr>
                <w:sz w:val="24"/>
                <w:szCs w:val="24"/>
              </w:rPr>
              <w:t>результатом;</w:t>
            </w:r>
          </w:p>
          <w:p w:rsidR="00874098" w:rsidRDefault="00FA41F9">
            <w:pPr>
              <w:pStyle w:val="affb"/>
              <w:numPr>
                <w:ilvl w:val="0"/>
                <w:numId w:val="17"/>
              </w:numPr>
              <w:tabs>
                <w:tab w:val="left" w:pos="385"/>
              </w:tabs>
              <w:spacing w:after="0" w:line="240" w:lineRule="auto"/>
              <w:ind w:left="385" w:right="171" w:hanging="425"/>
              <w:jc w:val="both"/>
              <w:rPr>
                <w:rFonts w:ascii="Times New Roman" w:hAnsi="Times New Roman"/>
                <w:sz w:val="24"/>
                <w:szCs w:val="24"/>
              </w:rPr>
            </w:pPr>
            <w:r>
              <w:rPr>
                <w:rFonts w:ascii="Times New Roman" w:hAnsi="Times New Roman"/>
                <w:sz w:val="24"/>
                <w:szCs w:val="24"/>
              </w:rPr>
              <w:t>постоянно поддерживать высокое качество стандартов и рабочих</w:t>
            </w:r>
            <w:r>
              <w:rPr>
                <w:rFonts w:ascii="Times New Roman" w:hAnsi="Times New Roman"/>
                <w:spacing w:val="-57"/>
                <w:sz w:val="24"/>
                <w:szCs w:val="24"/>
              </w:rPr>
              <w:t xml:space="preserve"> </w:t>
            </w:r>
            <w:r>
              <w:rPr>
                <w:rFonts w:ascii="Times New Roman" w:hAnsi="Times New Roman"/>
                <w:sz w:val="24"/>
                <w:szCs w:val="24"/>
              </w:rPr>
              <w:t>процессов.</w:t>
            </w:r>
          </w:p>
        </w:tc>
        <w:tc>
          <w:tcPr>
            <w:tcW w:w="670" w:type="pct"/>
            <w:shd w:val="clear" w:color="auto" w:fill="auto"/>
            <w:vAlign w:val="center"/>
          </w:tcPr>
          <w:p w:rsidR="00874098" w:rsidRDefault="00874098">
            <w:pPr>
              <w:jc w:val="center"/>
              <w:rPr>
                <w:rFonts w:ascii="Times New Roman" w:hAnsi="Times New Roman" w:cs="Times New Roman"/>
                <w:b/>
                <w:sz w:val="24"/>
                <w:szCs w:val="24"/>
              </w:rPr>
            </w:pPr>
          </w:p>
        </w:tc>
      </w:tr>
      <w:tr w:rsidR="00874098">
        <w:tc>
          <w:tcPr>
            <w:tcW w:w="330" w:type="pct"/>
            <w:shd w:val="clear" w:color="auto" w:fill="BFBFBF" w:themeFill="background1" w:themeFillShade="BF"/>
            <w:vAlign w:val="center"/>
          </w:tcPr>
          <w:p w:rsidR="00874098" w:rsidRDefault="00FA41F9">
            <w:pPr>
              <w:jc w:val="center"/>
              <w:rPr>
                <w:rFonts w:ascii="Times New Roman" w:hAnsi="Times New Roman" w:cs="Times New Roman"/>
                <w:sz w:val="24"/>
                <w:szCs w:val="24"/>
              </w:rPr>
            </w:pPr>
            <w:r>
              <w:rPr>
                <w:rFonts w:ascii="Times New Roman" w:hAnsi="Times New Roman" w:cs="Times New Roman"/>
                <w:sz w:val="24"/>
                <w:szCs w:val="24"/>
              </w:rPr>
              <w:t>2</w:t>
            </w:r>
          </w:p>
        </w:tc>
        <w:tc>
          <w:tcPr>
            <w:tcW w:w="4000" w:type="pct"/>
            <w:shd w:val="clear" w:color="auto" w:fill="auto"/>
          </w:tcPr>
          <w:p w:rsidR="00874098" w:rsidRDefault="00FA41F9">
            <w:pPr>
              <w:spacing w:after="0" w:line="240" w:lineRule="auto"/>
              <w:ind w:right="171" w:firstLine="342"/>
              <w:jc w:val="both"/>
              <w:rPr>
                <w:rFonts w:ascii="Times New Roman" w:hAnsi="Times New Roman" w:cs="Times New Roman"/>
                <w:sz w:val="24"/>
                <w:szCs w:val="24"/>
              </w:rPr>
            </w:pPr>
            <w:r>
              <w:rPr>
                <w:rFonts w:ascii="Times New Roman" w:hAnsi="Times New Roman" w:cs="Times New Roman"/>
                <w:b/>
                <w:sz w:val="24"/>
                <w:szCs w:val="24"/>
              </w:rPr>
              <w:t>Подготовка поверхности, шпатлевание</w:t>
            </w:r>
          </w:p>
        </w:tc>
        <w:tc>
          <w:tcPr>
            <w:tcW w:w="670" w:type="pct"/>
            <w:shd w:val="clear" w:color="auto" w:fill="auto"/>
            <w:vAlign w:val="center"/>
          </w:tcPr>
          <w:p w:rsidR="00874098" w:rsidRDefault="00FA41F9">
            <w:pPr>
              <w:jc w:val="center"/>
              <w:rPr>
                <w:rFonts w:ascii="Times New Roman" w:hAnsi="Times New Roman" w:cs="Times New Roman"/>
                <w:b/>
                <w:sz w:val="24"/>
                <w:szCs w:val="24"/>
              </w:rPr>
            </w:pPr>
            <w:r>
              <w:rPr>
                <w:rFonts w:ascii="Times New Roman" w:hAnsi="Times New Roman" w:cs="Times New Roman"/>
                <w:b/>
                <w:sz w:val="24"/>
                <w:szCs w:val="24"/>
              </w:rPr>
              <w:t>2</w:t>
            </w:r>
          </w:p>
        </w:tc>
      </w:tr>
      <w:tr w:rsidR="00874098">
        <w:tc>
          <w:tcPr>
            <w:tcW w:w="330" w:type="pct"/>
            <w:shd w:val="clear" w:color="auto" w:fill="BFBFBF" w:themeFill="background1" w:themeFillShade="BF"/>
            <w:vAlign w:val="center"/>
          </w:tcPr>
          <w:p w:rsidR="00874098" w:rsidRDefault="00874098">
            <w:pPr>
              <w:jc w:val="center"/>
              <w:rPr>
                <w:rFonts w:ascii="Times New Roman" w:hAnsi="Times New Roman" w:cs="Times New Roman"/>
                <w:sz w:val="24"/>
                <w:szCs w:val="24"/>
              </w:rPr>
            </w:pPr>
          </w:p>
        </w:tc>
        <w:tc>
          <w:tcPr>
            <w:tcW w:w="4000" w:type="pct"/>
            <w:shd w:val="clear" w:color="auto" w:fill="auto"/>
          </w:tcPr>
          <w:p w:rsidR="00874098" w:rsidRDefault="00FA41F9">
            <w:pPr>
              <w:spacing w:after="0" w:line="240" w:lineRule="auto"/>
              <w:ind w:right="171"/>
              <w:jc w:val="both"/>
              <w:rPr>
                <w:rFonts w:ascii="Times New Roman" w:hAnsi="Times New Roman" w:cs="Times New Roman"/>
                <w:sz w:val="24"/>
                <w:szCs w:val="24"/>
              </w:rPr>
            </w:pPr>
            <w:r>
              <w:rPr>
                <w:rFonts w:ascii="Times New Roman" w:hAnsi="Times New Roman" w:cs="Times New Roman"/>
                <w:sz w:val="24"/>
                <w:szCs w:val="24"/>
              </w:rPr>
              <w:t>Специалист</w:t>
            </w:r>
            <w:r>
              <w:rPr>
                <w:rFonts w:ascii="Times New Roman" w:hAnsi="Times New Roman" w:cs="Times New Roman"/>
                <w:spacing w:val="-3"/>
                <w:sz w:val="24"/>
                <w:szCs w:val="24"/>
              </w:rPr>
              <w:t xml:space="preserve"> </w:t>
            </w:r>
            <w:r>
              <w:rPr>
                <w:rFonts w:ascii="Times New Roman" w:hAnsi="Times New Roman" w:cs="Times New Roman"/>
                <w:sz w:val="24"/>
                <w:szCs w:val="24"/>
              </w:rPr>
              <w:t>должен</w:t>
            </w:r>
            <w:r>
              <w:rPr>
                <w:rFonts w:ascii="Times New Roman" w:hAnsi="Times New Roman" w:cs="Times New Roman"/>
                <w:spacing w:val="-1"/>
                <w:sz w:val="24"/>
                <w:szCs w:val="24"/>
              </w:rPr>
              <w:t xml:space="preserve"> </w:t>
            </w:r>
            <w:r>
              <w:rPr>
                <w:rFonts w:ascii="Times New Roman" w:hAnsi="Times New Roman" w:cs="Times New Roman"/>
                <w:sz w:val="24"/>
                <w:szCs w:val="24"/>
              </w:rPr>
              <w:t>знать и понимать:</w:t>
            </w:r>
          </w:p>
          <w:p w:rsidR="00874098" w:rsidRDefault="00FA41F9">
            <w:pPr>
              <w:pStyle w:val="TableParagraph"/>
              <w:numPr>
                <w:ilvl w:val="0"/>
                <w:numId w:val="18"/>
              </w:numPr>
              <w:ind w:left="385" w:right="171" w:hanging="425"/>
              <w:jc w:val="both"/>
              <w:rPr>
                <w:sz w:val="24"/>
                <w:szCs w:val="24"/>
              </w:rPr>
            </w:pPr>
            <w:r>
              <w:rPr>
                <w:color w:val="000000"/>
                <w:sz w:val="24"/>
                <w:szCs w:val="24"/>
              </w:rPr>
              <w:t>способы и правила подготовки поверхностей под окрашивание и оклеивание</w:t>
            </w:r>
            <w:r>
              <w:rPr>
                <w:sz w:val="24"/>
                <w:szCs w:val="24"/>
              </w:rPr>
              <w:t>;</w:t>
            </w:r>
          </w:p>
          <w:p w:rsidR="00874098" w:rsidRDefault="00FA41F9">
            <w:pPr>
              <w:pStyle w:val="TableParagraph"/>
              <w:numPr>
                <w:ilvl w:val="0"/>
                <w:numId w:val="18"/>
              </w:numPr>
              <w:ind w:left="385" w:right="171" w:hanging="425"/>
              <w:jc w:val="both"/>
              <w:rPr>
                <w:color w:val="000000"/>
                <w:sz w:val="24"/>
                <w:szCs w:val="24"/>
              </w:rPr>
            </w:pPr>
            <w:r>
              <w:rPr>
                <w:color w:val="000000"/>
                <w:sz w:val="24"/>
                <w:szCs w:val="24"/>
              </w:rPr>
              <w:t>назначение и правила применения ручного инструмента и приспособлений</w:t>
            </w:r>
            <w:r>
              <w:rPr>
                <w:sz w:val="24"/>
                <w:szCs w:val="24"/>
              </w:rPr>
              <w:t>;</w:t>
            </w:r>
          </w:p>
          <w:p w:rsidR="00874098" w:rsidRDefault="00FA41F9">
            <w:pPr>
              <w:pStyle w:val="affb"/>
              <w:numPr>
                <w:ilvl w:val="0"/>
                <w:numId w:val="18"/>
              </w:numPr>
              <w:spacing w:after="0" w:line="240" w:lineRule="auto"/>
              <w:ind w:left="385" w:right="171" w:hanging="425"/>
              <w:jc w:val="both"/>
              <w:rPr>
                <w:rFonts w:ascii="Times New Roman" w:hAnsi="Times New Roman"/>
                <w:sz w:val="24"/>
                <w:szCs w:val="24"/>
              </w:rPr>
            </w:pPr>
            <w:r>
              <w:rPr>
                <w:rFonts w:ascii="Times New Roman" w:hAnsi="Times New Roman"/>
                <w:color w:val="000000"/>
                <w:sz w:val="24"/>
                <w:szCs w:val="24"/>
              </w:rPr>
              <w:t xml:space="preserve">способы и материалы для предохранения поверхностей от </w:t>
            </w:r>
            <w:proofErr w:type="spellStart"/>
            <w:r>
              <w:rPr>
                <w:rFonts w:ascii="Times New Roman" w:hAnsi="Times New Roman"/>
                <w:color w:val="000000"/>
                <w:sz w:val="24"/>
                <w:szCs w:val="24"/>
              </w:rPr>
              <w:t>набрызгов</w:t>
            </w:r>
            <w:proofErr w:type="spellEnd"/>
            <w:r>
              <w:rPr>
                <w:rFonts w:ascii="Times New Roman" w:hAnsi="Times New Roman"/>
                <w:color w:val="000000"/>
                <w:sz w:val="24"/>
                <w:szCs w:val="24"/>
              </w:rPr>
              <w:t xml:space="preserve"> краски</w:t>
            </w:r>
            <w:r>
              <w:rPr>
                <w:rFonts w:ascii="Times New Roman" w:hAnsi="Times New Roman"/>
                <w:sz w:val="24"/>
                <w:szCs w:val="24"/>
              </w:rPr>
              <w:t>;</w:t>
            </w:r>
          </w:p>
          <w:p w:rsidR="00874098" w:rsidRDefault="00FA41F9">
            <w:pPr>
              <w:pStyle w:val="affb"/>
              <w:numPr>
                <w:ilvl w:val="0"/>
                <w:numId w:val="18"/>
              </w:numPr>
              <w:spacing w:after="0" w:line="240" w:lineRule="auto"/>
              <w:ind w:left="385" w:right="171" w:hanging="425"/>
              <w:jc w:val="both"/>
              <w:rPr>
                <w:rFonts w:ascii="Times New Roman" w:hAnsi="Times New Roman"/>
                <w:sz w:val="24"/>
                <w:szCs w:val="24"/>
              </w:rPr>
            </w:pPr>
            <w:r>
              <w:rPr>
                <w:rFonts w:ascii="Times New Roman" w:hAnsi="Times New Roman"/>
                <w:sz w:val="24"/>
                <w:szCs w:val="24"/>
              </w:rPr>
              <w:t>требования охраны труда, электробезопасности и пожарной безопасности при подготовительных работах;</w:t>
            </w:r>
          </w:p>
          <w:p w:rsidR="00874098" w:rsidRDefault="00FA41F9">
            <w:pPr>
              <w:pStyle w:val="affb"/>
              <w:numPr>
                <w:ilvl w:val="0"/>
                <w:numId w:val="18"/>
              </w:numPr>
              <w:spacing w:after="0" w:line="240" w:lineRule="auto"/>
              <w:ind w:left="385" w:right="171" w:hanging="425"/>
              <w:jc w:val="both"/>
              <w:rPr>
                <w:rFonts w:ascii="Times New Roman" w:hAnsi="Times New Roman"/>
                <w:color w:val="000000"/>
                <w:sz w:val="24"/>
                <w:szCs w:val="24"/>
              </w:rPr>
            </w:pPr>
            <w:r>
              <w:rPr>
                <w:rFonts w:ascii="Times New Roman" w:hAnsi="Times New Roman"/>
                <w:color w:val="000000"/>
                <w:sz w:val="24"/>
                <w:szCs w:val="24"/>
              </w:rPr>
              <w:t>виды и свойства основных нейтрализующих растворов, грунтовок, пропиток;</w:t>
            </w:r>
          </w:p>
          <w:p w:rsidR="00874098" w:rsidRDefault="00FA41F9">
            <w:pPr>
              <w:pStyle w:val="affb"/>
              <w:numPr>
                <w:ilvl w:val="0"/>
                <w:numId w:val="18"/>
              </w:numPr>
              <w:spacing w:after="0" w:line="240" w:lineRule="auto"/>
              <w:ind w:left="385" w:right="171" w:hanging="425"/>
              <w:jc w:val="both"/>
              <w:rPr>
                <w:rFonts w:ascii="Times New Roman" w:hAnsi="Times New Roman"/>
                <w:color w:val="000000"/>
                <w:sz w:val="24"/>
                <w:szCs w:val="24"/>
              </w:rPr>
            </w:pPr>
            <w:r>
              <w:rPr>
                <w:rFonts w:ascii="Times New Roman" w:hAnsi="Times New Roman"/>
                <w:color w:val="000000"/>
                <w:sz w:val="24"/>
                <w:szCs w:val="24"/>
              </w:rPr>
              <w:t>требования охраны труда при работе с олифами, грунтовками, пропитками и нейтрализующими растворами;</w:t>
            </w:r>
          </w:p>
          <w:p w:rsidR="00874098" w:rsidRDefault="00FA41F9">
            <w:pPr>
              <w:pStyle w:val="affb"/>
              <w:numPr>
                <w:ilvl w:val="0"/>
                <w:numId w:val="18"/>
              </w:numPr>
              <w:spacing w:after="0" w:line="240" w:lineRule="auto"/>
              <w:ind w:left="385" w:right="171" w:hanging="425"/>
              <w:jc w:val="both"/>
              <w:rPr>
                <w:rFonts w:ascii="Times New Roman" w:hAnsi="Times New Roman"/>
                <w:color w:val="000000"/>
                <w:sz w:val="24"/>
                <w:szCs w:val="24"/>
              </w:rPr>
            </w:pPr>
            <w:r>
              <w:rPr>
                <w:rFonts w:ascii="Times New Roman" w:hAnsi="Times New Roman"/>
                <w:color w:val="000000"/>
                <w:sz w:val="24"/>
                <w:szCs w:val="24"/>
              </w:rPr>
              <w:t xml:space="preserve">правила приготовления и технология применения </w:t>
            </w:r>
            <w:proofErr w:type="spellStart"/>
            <w:r>
              <w:rPr>
                <w:rFonts w:ascii="Times New Roman" w:hAnsi="Times New Roman"/>
                <w:color w:val="000000"/>
                <w:sz w:val="24"/>
                <w:szCs w:val="24"/>
              </w:rPr>
              <w:t>шпатлевочных</w:t>
            </w:r>
            <w:proofErr w:type="spellEnd"/>
            <w:r>
              <w:rPr>
                <w:rFonts w:ascii="Times New Roman" w:hAnsi="Times New Roman"/>
                <w:color w:val="000000"/>
                <w:sz w:val="24"/>
                <w:szCs w:val="24"/>
              </w:rPr>
              <w:t xml:space="preserve"> составов;</w:t>
            </w:r>
          </w:p>
          <w:p w:rsidR="00874098" w:rsidRDefault="00FA41F9">
            <w:pPr>
              <w:pStyle w:val="affb"/>
              <w:numPr>
                <w:ilvl w:val="0"/>
                <w:numId w:val="18"/>
              </w:numPr>
              <w:spacing w:after="0" w:line="240" w:lineRule="auto"/>
              <w:ind w:left="385" w:right="171" w:hanging="425"/>
              <w:jc w:val="both"/>
              <w:rPr>
                <w:rFonts w:ascii="Times New Roman" w:hAnsi="Times New Roman"/>
                <w:color w:val="000000"/>
                <w:sz w:val="24"/>
                <w:szCs w:val="24"/>
              </w:rPr>
            </w:pPr>
            <w:r>
              <w:rPr>
                <w:rFonts w:ascii="Times New Roman" w:hAnsi="Times New Roman"/>
                <w:color w:val="000000"/>
                <w:sz w:val="24"/>
                <w:szCs w:val="24"/>
              </w:rPr>
              <w:t xml:space="preserve">правила эксплуатации инструмента для приготовления </w:t>
            </w:r>
            <w:proofErr w:type="spellStart"/>
            <w:r>
              <w:rPr>
                <w:rFonts w:ascii="Times New Roman" w:hAnsi="Times New Roman"/>
                <w:color w:val="000000"/>
                <w:sz w:val="24"/>
                <w:szCs w:val="24"/>
              </w:rPr>
              <w:t>шпатлевочных</w:t>
            </w:r>
            <w:proofErr w:type="spellEnd"/>
            <w:r>
              <w:rPr>
                <w:rFonts w:ascii="Times New Roman" w:hAnsi="Times New Roman"/>
                <w:color w:val="000000"/>
                <w:sz w:val="24"/>
                <w:szCs w:val="24"/>
              </w:rPr>
              <w:t xml:space="preserve"> составов;</w:t>
            </w:r>
          </w:p>
          <w:p w:rsidR="00874098" w:rsidRDefault="00FA41F9">
            <w:pPr>
              <w:pStyle w:val="affb"/>
              <w:numPr>
                <w:ilvl w:val="0"/>
                <w:numId w:val="18"/>
              </w:numPr>
              <w:spacing w:after="0" w:line="240" w:lineRule="auto"/>
              <w:ind w:left="385" w:right="171" w:hanging="425"/>
              <w:jc w:val="both"/>
              <w:rPr>
                <w:rFonts w:ascii="Times New Roman" w:hAnsi="Times New Roman"/>
                <w:color w:val="000000"/>
                <w:sz w:val="24"/>
                <w:szCs w:val="24"/>
              </w:rPr>
            </w:pPr>
            <w:r>
              <w:rPr>
                <w:rFonts w:ascii="Times New Roman" w:hAnsi="Times New Roman"/>
                <w:color w:val="000000"/>
                <w:sz w:val="24"/>
                <w:szCs w:val="24"/>
              </w:rPr>
              <w:t>с поверхность вручную;</w:t>
            </w:r>
          </w:p>
          <w:p w:rsidR="00874098" w:rsidRDefault="00FA41F9">
            <w:pPr>
              <w:pStyle w:val="affb"/>
              <w:numPr>
                <w:ilvl w:val="0"/>
                <w:numId w:val="18"/>
              </w:numPr>
              <w:spacing w:after="0" w:line="240" w:lineRule="auto"/>
              <w:ind w:left="385" w:right="171" w:hanging="425"/>
              <w:jc w:val="both"/>
              <w:rPr>
                <w:rFonts w:ascii="Times New Roman" w:hAnsi="Times New Roman"/>
                <w:color w:val="000000"/>
                <w:sz w:val="24"/>
                <w:szCs w:val="24"/>
              </w:rPr>
            </w:pPr>
            <w:r>
              <w:rPr>
                <w:rFonts w:ascii="Times New Roman" w:hAnsi="Times New Roman"/>
                <w:color w:val="000000"/>
                <w:sz w:val="24"/>
                <w:szCs w:val="24"/>
              </w:rPr>
              <w:t xml:space="preserve">устройство, назначение и правила применения инструмента для нанесения </w:t>
            </w:r>
            <w:proofErr w:type="spellStart"/>
            <w:r>
              <w:rPr>
                <w:rFonts w:ascii="Times New Roman" w:hAnsi="Times New Roman"/>
                <w:color w:val="000000"/>
                <w:sz w:val="24"/>
                <w:szCs w:val="24"/>
              </w:rPr>
              <w:t>шпатлевочных</w:t>
            </w:r>
            <w:proofErr w:type="spellEnd"/>
            <w:r>
              <w:rPr>
                <w:rFonts w:ascii="Times New Roman" w:hAnsi="Times New Roman"/>
                <w:color w:val="000000"/>
                <w:sz w:val="24"/>
                <w:szCs w:val="24"/>
              </w:rPr>
              <w:t xml:space="preserve"> составов;</w:t>
            </w:r>
          </w:p>
          <w:p w:rsidR="00874098" w:rsidRDefault="00FA41F9">
            <w:pPr>
              <w:pStyle w:val="affb"/>
              <w:numPr>
                <w:ilvl w:val="0"/>
                <w:numId w:val="18"/>
              </w:numPr>
              <w:spacing w:after="0" w:line="240" w:lineRule="auto"/>
              <w:ind w:left="385" w:right="171" w:hanging="425"/>
              <w:jc w:val="both"/>
              <w:rPr>
                <w:rFonts w:ascii="Times New Roman" w:hAnsi="Times New Roman"/>
                <w:color w:val="000000"/>
                <w:sz w:val="24"/>
                <w:szCs w:val="24"/>
              </w:rPr>
            </w:pPr>
            <w:r>
              <w:rPr>
                <w:rFonts w:ascii="Times New Roman" w:hAnsi="Times New Roman"/>
                <w:color w:val="000000"/>
                <w:sz w:val="24"/>
                <w:szCs w:val="24"/>
              </w:rPr>
              <w:t>категории качества поверхностей в зависимости от типов финитных покрытий;</w:t>
            </w:r>
          </w:p>
          <w:p w:rsidR="00874098" w:rsidRDefault="00FA41F9">
            <w:pPr>
              <w:pStyle w:val="affb"/>
              <w:numPr>
                <w:ilvl w:val="0"/>
                <w:numId w:val="18"/>
              </w:numPr>
              <w:spacing w:after="0" w:line="240" w:lineRule="auto"/>
              <w:ind w:left="385" w:right="171" w:hanging="425"/>
              <w:jc w:val="both"/>
              <w:rPr>
                <w:rFonts w:ascii="Times New Roman" w:hAnsi="Times New Roman"/>
                <w:color w:val="000000"/>
                <w:sz w:val="24"/>
                <w:szCs w:val="24"/>
              </w:rPr>
            </w:pPr>
            <w:r>
              <w:rPr>
                <w:rFonts w:ascii="Times New Roman" w:hAnsi="Times New Roman"/>
                <w:color w:val="000000"/>
                <w:sz w:val="24"/>
                <w:szCs w:val="24"/>
              </w:rPr>
              <w:t xml:space="preserve">устройство, правила эксплуатации и принцип работы оборудования для приготовления и нанесения </w:t>
            </w:r>
            <w:proofErr w:type="spellStart"/>
            <w:r>
              <w:rPr>
                <w:rFonts w:ascii="Times New Roman" w:hAnsi="Times New Roman"/>
                <w:color w:val="000000"/>
                <w:sz w:val="24"/>
                <w:szCs w:val="24"/>
              </w:rPr>
              <w:t>шпатлевочных</w:t>
            </w:r>
            <w:proofErr w:type="spellEnd"/>
            <w:r>
              <w:rPr>
                <w:rFonts w:ascii="Times New Roman" w:hAnsi="Times New Roman"/>
                <w:color w:val="000000"/>
                <w:sz w:val="24"/>
                <w:szCs w:val="24"/>
              </w:rPr>
              <w:t xml:space="preserve"> составов;</w:t>
            </w:r>
          </w:p>
          <w:p w:rsidR="00874098" w:rsidRDefault="00FA41F9">
            <w:pPr>
              <w:pStyle w:val="affb"/>
              <w:numPr>
                <w:ilvl w:val="0"/>
                <w:numId w:val="18"/>
              </w:numPr>
              <w:spacing w:after="0" w:line="240" w:lineRule="auto"/>
              <w:ind w:left="385" w:right="171" w:hanging="425"/>
              <w:jc w:val="both"/>
              <w:rPr>
                <w:rFonts w:ascii="Times New Roman" w:hAnsi="Times New Roman"/>
                <w:b/>
                <w:sz w:val="24"/>
                <w:szCs w:val="24"/>
              </w:rPr>
            </w:pPr>
            <w:r>
              <w:rPr>
                <w:rFonts w:ascii="Times New Roman" w:hAnsi="Times New Roman"/>
                <w:color w:val="000000"/>
                <w:sz w:val="24"/>
                <w:szCs w:val="24"/>
              </w:rPr>
              <w:t>основные требования, предъявляемые к качеству грунтования и шлифования поверхностей.</w:t>
            </w:r>
          </w:p>
        </w:tc>
        <w:tc>
          <w:tcPr>
            <w:tcW w:w="670" w:type="pct"/>
            <w:shd w:val="clear" w:color="auto" w:fill="auto"/>
            <w:vAlign w:val="center"/>
          </w:tcPr>
          <w:p w:rsidR="00874098" w:rsidRDefault="00874098">
            <w:pPr>
              <w:jc w:val="center"/>
              <w:rPr>
                <w:rFonts w:ascii="Times New Roman" w:hAnsi="Times New Roman" w:cs="Times New Roman"/>
                <w:b/>
                <w:sz w:val="24"/>
                <w:szCs w:val="24"/>
              </w:rPr>
            </w:pPr>
          </w:p>
        </w:tc>
      </w:tr>
      <w:tr w:rsidR="00874098">
        <w:tc>
          <w:tcPr>
            <w:tcW w:w="330" w:type="pct"/>
            <w:shd w:val="clear" w:color="auto" w:fill="BFBFBF" w:themeFill="background1" w:themeFillShade="BF"/>
            <w:vAlign w:val="center"/>
          </w:tcPr>
          <w:p w:rsidR="00874098" w:rsidRDefault="00874098">
            <w:pPr>
              <w:jc w:val="center"/>
              <w:rPr>
                <w:rFonts w:ascii="Times New Roman" w:hAnsi="Times New Roman" w:cs="Times New Roman"/>
                <w:sz w:val="24"/>
                <w:szCs w:val="24"/>
              </w:rPr>
            </w:pPr>
          </w:p>
        </w:tc>
        <w:tc>
          <w:tcPr>
            <w:tcW w:w="4000" w:type="pct"/>
            <w:shd w:val="clear" w:color="auto" w:fill="auto"/>
          </w:tcPr>
          <w:p w:rsidR="00874098" w:rsidRDefault="00FA41F9">
            <w:pPr>
              <w:spacing w:after="0" w:line="240" w:lineRule="auto"/>
              <w:ind w:right="171" w:firstLine="342"/>
              <w:jc w:val="both"/>
              <w:rPr>
                <w:rFonts w:ascii="Times New Roman" w:hAnsi="Times New Roman" w:cs="Times New Roman"/>
                <w:sz w:val="24"/>
                <w:szCs w:val="24"/>
              </w:rPr>
            </w:pPr>
            <w:r>
              <w:rPr>
                <w:rFonts w:ascii="Times New Roman" w:hAnsi="Times New Roman" w:cs="Times New Roman"/>
                <w:sz w:val="24"/>
                <w:szCs w:val="24"/>
              </w:rPr>
              <w:t>Специалист</w:t>
            </w:r>
            <w:r>
              <w:rPr>
                <w:rFonts w:ascii="Times New Roman" w:hAnsi="Times New Roman" w:cs="Times New Roman"/>
                <w:spacing w:val="-3"/>
                <w:sz w:val="24"/>
                <w:szCs w:val="24"/>
              </w:rPr>
              <w:t xml:space="preserve"> </w:t>
            </w:r>
            <w:r>
              <w:rPr>
                <w:rFonts w:ascii="Times New Roman" w:hAnsi="Times New Roman" w:cs="Times New Roman"/>
                <w:sz w:val="24"/>
                <w:szCs w:val="24"/>
              </w:rPr>
              <w:t>должен уметь:</w:t>
            </w:r>
          </w:p>
          <w:p w:rsidR="00874098" w:rsidRDefault="00FA41F9">
            <w:pPr>
              <w:pStyle w:val="TableParagraph"/>
              <w:numPr>
                <w:ilvl w:val="0"/>
                <w:numId w:val="19"/>
              </w:numPr>
              <w:ind w:left="385" w:right="171" w:hanging="425"/>
              <w:jc w:val="both"/>
              <w:rPr>
                <w:sz w:val="24"/>
                <w:szCs w:val="24"/>
              </w:rPr>
            </w:pPr>
            <w:r>
              <w:rPr>
                <w:sz w:val="24"/>
                <w:szCs w:val="24"/>
              </w:rPr>
              <w:lastRenderedPageBreak/>
              <w:t>удалять старую краску с расшивкой трещин и расчисткой выбоин;</w:t>
            </w:r>
          </w:p>
          <w:p w:rsidR="00874098" w:rsidRDefault="00FA41F9">
            <w:pPr>
              <w:pStyle w:val="TableParagraph"/>
              <w:numPr>
                <w:ilvl w:val="0"/>
                <w:numId w:val="19"/>
              </w:numPr>
              <w:tabs>
                <w:tab w:val="left" w:pos="815"/>
                <w:tab w:val="left" w:pos="816"/>
              </w:tabs>
              <w:ind w:left="385" w:right="171" w:hanging="425"/>
              <w:jc w:val="both"/>
              <w:rPr>
                <w:sz w:val="24"/>
                <w:szCs w:val="24"/>
              </w:rPr>
            </w:pPr>
            <w:r>
              <w:rPr>
                <w:sz w:val="24"/>
                <w:szCs w:val="24"/>
              </w:rPr>
              <w:t>пользоваться металлическими шпателями, скребками, щетками для очистки поверхностей;</w:t>
            </w:r>
          </w:p>
          <w:p w:rsidR="00874098" w:rsidRDefault="00FA41F9">
            <w:pPr>
              <w:pStyle w:val="TableParagraph"/>
              <w:numPr>
                <w:ilvl w:val="0"/>
                <w:numId w:val="19"/>
              </w:numPr>
              <w:ind w:left="385" w:right="171" w:hanging="425"/>
              <w:jc w:val="both"/>
              <w:rPr>
                <w:color w:val="000000"/>
                <w:sz w:val="24"/>
                <w:szCs w:val="24"/>
              </w:rPr>
            </w:pPr>
            <w:r>
              <w:rPr>
                <w:color w:val="000000"/>
                <w:sz w:val="24"/>
                <w:szCs w:val="24"/>
              </w:rPr>
              <w:t>наносить на поверхности олифу, грунтовки, пропитки и нейтрализующие растворы кистью или валиком</w:t>
            </w:r>
            <w:r>
              <w:rPr>
                <w:sz w:val="24"/>
                <w:szCs w:val="24"/>
              </w:rPr>
              <w:t>;</w:t>
            </w:r>
          </w:p>
          <w:p w:rsidR="00874098" w:rsidRDefault="00FA41F9">
            <w:pPr>
              <w:pStyle w:val="TableParagraph"/>
              <w:numPr>
                <w:ilvl w:val="0"/>
                <w:numId w:val="19"/>
              </w:numPr>
              <w:ind w:left="385" w:right="171" w:hanging="425"/>
              <w:jc w:val="both"/>
              <w:rPr>
                <w:sz w:val="24"/>
                <w:szCs w:val="24"/>
              </w:rPr>
            </w:pPr>
            <w:r>
              <w:rPr>
                <w:sz w:val="24"/>
                <w:szCs w:val="24"/>
              </w:rPr>
              <w:t xml:space="preserve">выбирать </w:t>
            </w:r>
            <w:proofErr w:type="spellStart"/>
            <w:r>
              <w:rPr>
                <w:sz w:val="24"/>
                <w:szCs w:val="24"/>
              </w:rPr>
              <w:t>шпатлевочные</w:t>
            </w:r>
            <w:proofErr w:type="spellEnd"/>
            <w:r>
              <w:rPr>
                <w:sz w:val="24"/>
                <w:szCs w:val="24"/>
              </w:rPr>
              <w:t xml:space="preserve"> составы в соответствии с видом основания и типом финишного покрытия;</w:t>
            </w:r>
          </w:p>
          <w:p w:rsidR="00874098" w:rsidRDefault="00FA41F9">
            <w:pPr>
              <w:pStyle w:val="affb"/>
              <w:numPr>
                <w:ilvl w:val="0"/>
                <w:numId w:val="19"/>
              </w:numPr>
              <w:spacing w:after="0" w:line="240" w:lineRule="auto"/>
              <w:ind w:left="385" w:right="171" w:hanging="425"/>
              <w:jc w:val="both"/>
              <w:rPr>
                <w:rFonts w:ascii="Times New Roman" w:hAnsi="Times New Roman"/>
                <w:sz w:val="24"/>
                <w:szCs w:val="24"/>
              </w:rPr>
            </w:pPr>
            <w:r>
              <w:rPr>
                <w:rFonts w:ascii="Times New Roman" w:hAnsi="Times New Roman"/>
                <w:sz w:val="24"/>
                <w:szCs w:val="24"/>
              </w:rPr>
              <w:t xml:space="preserve">разравнивать </w:t>
            </w:r>
            <w:proofErr w:type="spellStart"/>
            <w:r>
              <w:rPr>
                <w:rFonts w:ascii="Times New Roman" w:hAnsi="Times New Roman"/>
                <w:sz w:val="24"/>
                <w:szCs w:val="24"/>
              </w:rPr>
              <w:t>шпатлевочные</w:t>
            </w:r>
            <w:proofErr w:type="spellEnd"/>
            <w:r>
              <w:rPr>
                <w:rFonts w:ascii="Times New Roman" w:hAnsi="Times New Roman"/>
                <w:sz w:val="24"/>
                <w:szCs w:val="24"/>
              </w:rPr>
              <w:t xml:space="preserve"> составы в соответствии с требованиями к категории качества поверхности.</w:t>
            </w:r>
          </w:p>
        </w:tc>
        <w:tc>
          <w:tcPr>
            <w:tcW w:w="670" w:type="pct"/>
            <w:shd w:val="clear" w:color="auto" w:fill="auto"/>
            <w:vAlign w:val="center"/>
          </w:tcPr>
          <w:p w:rsidR="00874098" w:rsidRDefault="00874098">
            <w:pPr>
              <w:jc w:val="center"/>
              <w:rPr>
                <w:rFonts w:ascii="Times New Roman" w:hAnsi="Times New Roman" w:cs="Times New Roman"/>
                <w:b/>
                <w:sz w:val="24"/>
                <w:szCs w:val="24"/>
              </w:rPr>
            </w:pPr>
          </w:p>
        </w:tc>
      </w:tr>
      <w:tr w:rsidR="00874098">
        <w:tc>
          <w:tcPr>
            <w:tcW w:w="330" w:type="pct"/>
            <w:shd w:val="clear" w:color="auto" w:fill="BFBFBF" w:themeFill="background1" w:themeFillShade="BF"/>
            <w:vAlign w:val="center"/>
          </w:tcPr>
          <w:p w:rsidR="00874098" w:rsidRDefault="00FA41F9">
            <w:pPr>
              <w:jc w:val="center"/>
              <w:rPr>
                <w:rFonts w:ascii="Times New Roman" w:hAnsi="Times New Roman" w:cs="Times New Roman"/>
                <w:sz w:val="24"/>
                <w:szCs w:val="24"/>
              </w:rPr>
            </w:pPr>
            <w:r>
              <w:rPr>
                <w:rFonts w:ascii="Times New Roman" w:hAnsi="Times New Roman" w:cs="Times New Roman"/>
                <w:sz w:val="24"/>
                <w:szCs w:val="24"/>
              </w:rPr>
              <w:t>3</w:t>
            </w:r>
          </w:p>
        </w:tc>
        <w:tc>
          <w:tcPr>
            <w:tcW w:w="4000" w:type="pct"/>
            <w:shd w:val="clear" w:color="auto" w:fill="auto"/>
            <w:vAlign w:val="center"/>
          </w:tcPr>
          <w:p w:rsidR="00874098" w:rsidRDefault="00FA41F9">
            <w:pPr>
              <w:spacing w:after="0" w:line="240" w:lineRule="auto"/>
              <w:ind w:right="171" w:firstLine="342"/>
              <w:jc w:val="both"/>
              <w:rPr>
                <w:rFonts w:ascii="Times New Roman" w:hAnsi="Times New Roman" w:cs="Times New Roman"/>
                <w:sz w:val="24"/>
                <w:szCs w:val="24"/>
              </w:rPr>
            </w:pPr>
            <w:r>
              <w:rPr>
                <w:rFonts w:ascii="Times New Roman" w:hAnsi="Times New Roman" w:cs="Times New Roman"/>
                <w:b/>
                <w:sz w:val="24"/>
                <w:szCs w:val="24"/>
              </w:rPr>
              <w:t>Решение</w:t>
            </w:r>
            <w:r>
              <w:rPr>
                <w:rFonts w:ascii="Times New Roman" w:hAnsi="Times New Roman" w:cs="Times New Roman"/>
                <w:b/>
                <w:spacing w:val="-2"/>
                <w:sz w:val="24"/>
                <w:szCs w:val="24"/>
              </w:rPr>
              <w:t xml:space="preserve"> </w:t>
            </w:r>
            <w:r>
              <w:rPr>
                <w:rFonts w:ascii="Times New Roman" w:hAnsi="Times New Roman" w:cs="Times New Roman"/>
                <w:b/>
                <w:sz w:val="24"/>
                <w:szCs w:val="24"/>
              </w:rPr>
              <w:t>проблем,</w:t>
            </w:r>
            <w:r>
              <w:rPr>
                <w:rFonts w:ascii="Times New Roman" w:hAnsi="Times New Roman" w:cs="Times New Roman"/>
                <w:b/>
                <w:spacing w:val="-2"/>
                <w:sz w:val="24"/>
                <w:szCs w:val="24"/>
              </w:rPr>
              <w:t xml:space="preserve"> </w:t>
            </w:r>
            <w:proofErr w:type="spellStart"/>
            <w:r>
              <w:rPr>
                <w:rFonts w:ascii="Times New Roman" w:hAnsi="Times New Roman" w:cs="Times New Roman"/>
                <w:b/>
                <w:sz w:val="24"/>
                <w:szCs w:val="24"/>
              </w:rPr>
              <w:t>инновационность</w:t>
            </w:r>
            <w:proofErr w:type="spellEnd"/>
            <w:r>
              <w:rPr>
                <w:rFonts w:ascii="Times New Roman" w:hAnsi="Times New Roman" w:cs="Times New Roman"/>
                <w:b/>
                <w:spacing w:val="-3"/>
                <w:sz w:val="24"/>
                <w:szCs w:val="24"/>
              </w:rPr>
              <w:t xml:space="preserve"> </w:t>
            </w:r>
            <w:r>
              <w:rPr>
                <w:rFonts w:ascii="Times New Roman" w:hAnsi="Times New Roman" w:cs="Times New Roman"/>
                <w:b/>
                <w:sz w:val="24"/>
                <w:szCs w:val="24"/>
              </w:rPr>
              <w:t>и</w:t>
            </w:r>
            <w:r>
              <w:rPr>
                <w:rFonts w:ascii="Times New Roman" w:hAnsi="Times New Roman" w:cs="Times New Roman"/>
                <w:b/>
                <w:spacing w:val="-3"/>
                <w:sz w:val="24"/>
                <w:szCs w:val="24"/>
              </w:rPr>
              <w:t xml:space="preserve"> </w:t>
            </w:r>
            <w:r>
              <w:rPr>
                <w:rFonts w:ascii="Times New Roman" w:hAnsi="Times New Roman" w:cs="Times New Roman"/>
                <w:b/>
                <w:sz w:val="24"/>
                <w:szCs w:val="24"/>
              </w:rPr>
              <w:t>креативность</w:t>
            </w:r>
          </w:p>
        </w:tc>
        <w:tc>
          <w:tcPr>
            <w:tcW w:w="670" w:type="pct"/>
            <w:shd w:val="clear" w:color="auto" w:fill="auto"/>
            <w:vAlign w:val="center"/>
          </w:tcPr>
          <w:p w:rsidR="00874098" w:rsidRDefault="00FA41F9">
            <w:pPr>
              <w:jc w:val="center"/>
              <w:rPr>
                <w:rFonts w:ascii="Times New Roman" w:hAnsi="Times New Roman" w:cs="Times New Roman"/>
                <w:b/>
                <w:sz w:val="24"/>
                <w:szCs w:val="24"/>
              </w:rPr>
            </w:pPr>
            <w:r>
              <w:rPr>
                <w:rFonts w:ascii="Times New Roman" w:hAnsi="Times New Roman" w:cs="Times New Roman"/>
                <w:b/>
                <w:sz w:val="24"/>
                <w:szCs w:val="24"/>
              </w:rPr>
              <w:t>6</w:t>
            </w:r>
          </w:p>
        </w:tc>
      </w:tr>
      <w:tr w:rsidR="00874098">
        <w:tc>
          <w:tcPr>
            <w:tcW w:w="330" w:type="pct"/>
            <w:shd w:val="clear" w:color="auto" w:fill="BFBFBF" w:themeFill="background1" w:themeFillShade="BF"/>
            <w:vAlign w:val="center"/>
          </w:tcPr>
          <w:p w:rsidR="00874098" w:rsidRDefault="00874098">
            <w:pPr>
              <w:jc w:val="center"/>
              <w:rPr>
                <w:rFonts w:ascii="Times New Roman" w:hAnsi="Times New Roman" w:cs="Times New Roman"/>
                <w:sz w:val="24"/>
                <w:szCs w:val="24"/>
              </w:rPr>
            </w:pPr>
          </w:p>
        </w:tc>
        <w:tc>
          <w:tcPr>
            <w:tcW w:w="4000" w:type="pct"/>
            <w:shd w:val="clear" w:color="auto" w:fill="auto"/>
            <w:vAlign w:val="center"/>
          </w:tcPr>
          <w:p w:rsidR="00874098" w:rsidRDefault="00FA41F9">
            <w:pPr>
              <w:spacing w:after="0" w:line="240" w:lineRule="auto"/>
              <w:ind w:right="171" w:firstLine="342"/>
              <w:jc w:val="both"/>
              <w:rPr>
                <w:rFonts w:ascii="Times New Roman" w:hAnsi="Times New Roman" w:cs="Times New Roman"/>
                <w:sz w:val="24"/>
                <w:szCs w:val="24"/>
              </w:rPr>
            </w:pPr>
            <w:r>
              <w:rPr>
                <w:rFonts w:ascii="Times New Roman" w:hAnsi="Times New Roman" w:cs="Times New Roman"/>
                <w:sz w:val="24"/>
                <w:szCs w:val="24"/>
              </w:rPr>
              <w:t>Специалист</w:t>
            </w:r>
            <w:r>
              <w:rPr>
                <w:rFonts w:ascii="Times New Roman" w:hAnsi="Times New Roman" w:cs="Times New Roman"/>
                <w:spacing w:val="-3"/>
                <w:sz w:val="24"/>
                <w:szCs w:val="24"/>
              </w:rPr>
              <w:t xml:space="preserve"> </w:t>
            </w:r>
            <w:r>
              <w:rPr>
                <w:rFonts w:ascii="Times New Roman" w:hAnsi="Times New Roman" w:cs="Times New Roman"/>
                <w:sz w:val="24"/>
                <w:szCs w:val="24"/>
              </w:rPr>
              <w:t>должен</w:t>
            </w:r>
            <w:r>
              <w:rPr>
                <w:rFonts w:ascii="Times New Roman" w:hAnsi="Times New Roman" w:cs="Times New Roman"/>
                <w:spacing w:val="-1"/>
                <w:sz w:val="24"/>
                <w:szCs w:val="24"/>
              </w:rPr>
              <w:t xml:space="preserve"> </w:t>
            </w:r>
            <w:r>
              <w:rPr>
                <w:rFonts w:ascii="Times New Roman" w:hAnsi="Times New Roman" w:cs="Times New Roman"/>
                <w:sz w:val="24"/>
                <w:szCs w:val="24"/>
              </w:rPr>
              <w:t>знать и понимать:</w:t>
            </w:r>
          </w:p>
          <w:p w:rsidR="00874098" w:rsidRDefault="00FA41F9">
            <w:pPr>
              <w:pStyle w:val="TableParagraph"/>
              <w:numPr>
                <w:ilvl w:val="0"/>
                <w:numId w:val="20"/>
              </w:numPr>
              <w:ind w:left="385" w:right="171" w:hanging="406"/>
              <w:jc w:val="both"/>
              <w:rPr>
                <w:sz w:val="24"/>
                <w:szCs w:val="24"/>
              </w:rPr>
            </w:pPr>
            <w:r>
              <w:rPr>
                <w:sz w:val="24"/>
                <w:szCs w:val="24"/>
              </w:rPr>
              <w:t>проблемы, которые могут произойти во время работы;</w:t>
            </w:r>
            <w:r>
              <w:rPr>
                <w:spacing w:val="1"/>
                <w:sz w:val="24"/>
                <w:szCs w:val="24"/>
              </w:rPr>
              <w:t xml:space="preserve"> </w:t>
            </w:r>
            <w:r>
              <w:rPr>
                <w:sz w:val="24"/>
                <w:szCs w:val="24"/>
              </w:rPr>
              <w:t>например, плохое нанесение клея может привести к: сухим краям,</w:t>
            </w:r>
            <w:r>
              <w:rPr>
                <w:spacing w:val="-57"/>
                <w:sz w:val="24"/>
                <w:szCs w:val="24"/>
              </w:rPr>
              <w:t xml:space="preserve"> </w:t>
            </w:r>
            <w:r>
              <w:rPr>
                <w:sz w:val="24"/>
                <w:szCs w:val="24"/>
              </w:rPr>
              <w:t>вздутиям,</w:t>
            </w:r>
            <w:r>
              <w:rPr>
                <w:spacing w:val="-1"/>
                <w:sz w:val="24"/>
                <w:szCs w:val="24"/>
              </w:rPr>
              <w:t xml:space="preserve"> </w:t>
            </w:r>
            <w:r>
              <w:rPr>
                <w:sz w:val="24"/>
                <w:szCs w:val="24"/>
              </w:rPr>
              <w:t>отслоениям,</w:t>
            </w:r>
            <w:r>
              <w:rPr>
                <w:spacing w:val="-3"/>
                <w:sz w:val="24"/>
                <w:szCs w:val="24"/>
              </w:rPr>
              <w:t xml:space="preserve"> </w:t>
            </w:r>
            <w:r>
              <w:rPr>
                <w:sz w:val="24"/>
                <w:szCs w:val="24"/>
              </w:rPr>
              <w:t>стыковым</w:t>
            </w:r>
            <w:r>
              <w:rPr>
                <w:spacing w:val="-1"/>
                <w:sz w:val="24"/>
                <w:szCs w:val="24"/>
              </w:rPr>
              <w:t xml:space="preserve"> </w:t>
            </w:r>
            <w:r>
              <w:rPr>
                <w:sz w:val="24"/>
                <w:szCs w:val="24"/>
              </w:rPr>
              <w:t>зазорам, пятнам</w:t>
            </w:r>
            <w:r>
              <w:rPr>
                <w:spacing w:val="-1"/>
                <w:sz w:val="24"/>
                <w:szCs w:val="24"/>
              </w:rPr>
              <w:t xml:space="preserve"> </w:t>
            </w:r>
            <w:r>
              <w:rPr>
                <w:sz w:val="24"/>
                <w:szCs w:val="24"/>
              </w:rPr>
              <w:t>от</w:t>
            </w:r>
            <w:r>
              <w:rPr>
                <w:spacing w:val="-1"/>
                <w:sz w:val="24"/>
                <w:szCs w:val="24"/>
              </w:rPr>
              <w:t xml:space="preserve"> </w:t>
            </w:r>
            <w:r>
              <w:rPr>
                <w:sz w:val="24"/>
                <w:szCs w:val="24"/>
              </w:rPr>
              <w:t>клея, блестящим</w:t>
            </w:r>
            <w:r>
              <w:rPr>
                <w:spacing w:val="-3"/>
                <w:sz w:val="24"/>
                <w:szCs w:val="24"/>
              </w:rPr>
              <w:t xml:space="preserve"> </w:t>
            </w:r>
            <w:r>
              <w:rPr>
                <w:sz w:val="24"/>
                <w:szCs w:val="24"/>
              </w:rPr>
              <w:t>участкам,</w:t>
            </w:r>
            <w:r>
              <w:rPr>
                <w:spacing w:val="-2"/>
                <w:sz w:val="24"/>
                <w:szCs w:val="24"/>
              </w:rPr>
              <w:t xml:space="preserve"> </w:t>
            </w:r>
            <w:r>
              <w:rPr>
                <w:sz w:val="24"/>
                <w:szCs w:val="24"/>
              </w:rPr>
              <w:t>запачканным</w:t>
            </w:r>
            <w:r>
              <w:rPr>
                <w:spacing w:val="-3"/>
                <w:sz w:val="24"/>
                <w:szCs w:val="24"/>
              </w:rPr>
              <w:t xml:space="preserve"> </w:t>
            </w:r>
            <w:r>
              <w:rPr>
                <w:sz w:val="24"/>
                <w:szCs w:val="24"/>
              </w:rPr>
              <w:t>участкам</w:t>
            </w:r>
            <w:r>
              <w:rPr>
                <w:spacing w:val="-3"/>
                <w:sz w:val="24"/>
                <w:szCs w:val="24"/>
              </w:rPr>
              <w:t xml:space="preserve"> </w:t>
            </w:r>
            <w:r>
              <w:rPr>
                <w:sz w:val="24"/>
                <w:szCs w:val="24"/>
              </w:rPr>
              <w:t>и</w:t>
            </w:r>
            <w:r>
              <w:rPr>
                <w:spacing w:val="-1"/>
                <w:sz w:val="24"/>
                <w:szCs w:val="24"/>
              </w:rPr>
              <w:t xml:space="preserve"> </w:t>
            </w:r>
            <w:r>
              <w:rPr>
                <w:sz w:val="24"/>
                <w:szCs w:val="24"/>
              </w:rPr>
              <w:t>разрывам;</w:t>
            </w:r>
          </w:p>
          <w:p w:rsidR="00874098" w:rsidRDefault="00FA41F9">
            <w:pPr>
              <w:pStyle w:val="TableParagraph"/>
              <w:numPr>
                <w:ilvl w:val="1"/>
                <w:numId w:val="20"/>
              </w:numPr>
              <w:ind w:left="385" w:right="171" w:hanging="406"/>
              <w:jc w:val="both"/>
              <w:rPr>
                <w:sz w:val="24"/>
                <w:szCs w:val="24"/>
              </w:rPr>
            </w:pPr>
            <w:r>
              <w:rPr>
                <w:sz w:val="24"/>
                <w:szCs w:val="24"/>
              </w:rPr>
              <w:t>диагностические</w:t>
            </w:r>
            <w:r>
              <w:rPr>
                <w:spacing w:val="-2"/>
                <w:sz w:val="24"/>
                <w:szCs w:val="24"/>
              </w:rPr>
              <w:t xml:space="preserve"> </w:t>
            </w:r>
            <w:r>
              <w:rPr>
                <w:sz w:val="24"/>
                <w:szCs w:val="24"/>
              </w:rPr>
              <w:t>подходы</w:t>
            </w:r>
            <w:r>
              <w:rPr>
                <w:spacing w:val="-2"/>
                <w:sz w:val="24"/>
                <w:szCs w:val="24"/>
              </w:rPr>
              <w:t xml:space="preserve"> </w:t>
            </w:r>
            <w:r>
              <w:rPr>
                <w:sz w:val="24"/>
                <w:szCs w:val="24"/>
              </w:rPr>
              <w:t>к решению</w:t>
            </w:r>
            <w:r>
              <w:rPr>
                <w:spacing w:val="-1"/>
                <w:sz w:val="24"/>
                <w:szCs w:val="24"/>
              </w:rPr>
              <w:t xml:space="preserve"> </w:t>
            </w:r>
            <w:r>
              <w:rPr>
                <w:sz w:val="24"/>
                <w:szCs w:val="24"/>
              </w:rPr>
              <w:t>проблем;</w:t>
            </w:r>
          </w:p>
          <w:p w:rsidR="00874098" w:rsidRDefault="00FA41F9">
            <w:pPr>
              <w:pStyle w:val="affb"/>
              <w:numPr>
                <w:ilvl w:val="0"/>
                <w:numId w:val="20"/>
              </w:numPr>
              <w:spacing w:after="0" w:line="240" w:lineRule="auto"/>
              <w:ind w:left="385" w:right="171" w:hanging="406"/>
              <w:jc w:val="both"/>
              <w:rPr>
                <w:rFonts w:ascii="Times New Roman" w:hAnsi="Times New Roman"/>
                <w:b/>
                <w:sz w:val="24"/>
                <w:szCs w:val="24"/>
              </w:rPr>
            </w:pPr>
            <w:r>
              <w:rPr>
                <w:rFonts w:ascii="Times New Roman" w:hAnsi="Times New Roman"/>
                <w:sz w:val="24"/>
                <w:szCs w:val="24"/>
              </w:rPr>
              <w:t>тренды и достижения в индустрии, включая новые материалы,</w:t>
            </w:r>
            <w:r>
              <w:rPr>
                <w:rFonts w:ascii="Times New Roman" w:hAnsi="Times New Roman"/>
                <w:spacing w:val="1"/>
                <w:sz w:val="24"/>
                <w:szCs w:val="24"/>
              </w:rPr>
              <w:t xml:space="preserve"> </w:t>
            </w:r>
            <w:r>
              <w:rPr>
                <w:rFonts w:ascii="Times New Roman" w:hAnsi="Times New Roman"/>
                <w:sz w:val="24"/>
                <w:szCs w:val="24"/>
              </w:rPr>
              <w:t>методы,</w:t>
            </w:r>
            <w:r>
              <w:rPr>
                <w:rFonts w:ascii="Times New Roman" w:hAnsi="Times New Roman"/>
                <w:spacing w:val="-2"/>
                <w:sz w:val="24"/>
                <w:szCs w:val="24"/>
              </w:rPr>
              <w:t xml:space="preserve"> </w:t>
            </w:r>
            <w:r>
              <w:rPr>
                <w:rFonts w:ascii="Times New Roman" w:hAnsi="Times New Roman"/>
                <w:sz w:val="24"/>
                <w:szCs w:val="24"/>
              </w:rPr>
              <w:t>оборудование</w:t>
            </w:r>
            <w:r>
              <w:rPr>
                <w:rFonts w:ascii="Times New Roman" w:hAnsi="Times New Roman"/>
                <w:spacing w:val="-3"/>
                <w:sz w:val="24"/>
                <w:szCs w:val="24"/>
              </w:rPr>
              <w:t xml:space="preserve"> </w:t>
            </w:r>
            <w:r>
              <w:rPr>
                <w:rFonts w:ascii="Times New Roman" w:hAnsi="Times New Roman"/>
                <w:sz w:val="24"/>
                <w:szCs w:val="24"/>
              </w:rPr>
              <w:t>и технологии,</w:t>
            </w:r>
            <w:r>
              <w:rPr>
                <w:rFonts w:ascii="Times New Roman" w:hAnsi="Times New Roman"/>
                <w:spacing w:val="-2"/>
                <w:sz w:val="24"/>
                <w:szCs w:val="24"/>
              </w:rPr>
              <w:t xml:space="preserve"> </w:t>
            </w:r>
            <w:r>
              <w:rPr>
                <w:rFonts w:ascii="Times New Roman" w:hAnsi="Times New Roman"/>
                <w:sz w:val="24"/>
                <w:szCs w:val="24"/>
              </w:rPr>
              <w:t>например,</w:t>
            </w:r>
            <w:r>
              <w:rPr>
                <w:rFonts w:ascii="Times New Roman" w:hAnsi="Times New Roman"/>
                <w:spacing w:val="-2"/>
                <w:sz w:val="24"/>
                <w:szCs w:val="24"/>
              </w:rPr>
              <w:t xml:space="preserve"> </w:t>
            </w:r>
            <w:r>
              <w:rPr>
                <w:rFonts w:ascii="Times New Roman" w:hAnsi="Times New Roman"/>
                <w:sz w:val="24"/>
                <w:szCs w:val="24"/>
              </w:rPr>
              <w:t>смешивания</w:t>
            </w:r>
            <w:r>
              <w:rPr>
                <w:rFonts w:ascii="Times New Roman" w:hAnsi="Times New Roman"/>
                <w:spacing w:val="-1"/>
                <w:sz w:val="24"/>
                <w:szCs w:val="24"/>
              </w:rPr>
              <w:t xml:space="preserve"> </w:t>
            </w:r>
            <w:r>
              <w:rPr>
                <w:rFonts w:ascii="Times New Roman" w:hAnsi="Times New Roman"/>
                <w:sz w:val="24"/>
                <w:szCs w:val="24"/>
              </w:rPr>
              <w:t>красок.</w:t>
            </w:r>
          </w:p>
        </w:tc>
        <w:tc>
          <w:tcPr>
            <w:tcW w:w="670" w:type="pct"/>
            <w:shd w:val="clear" w:color="auto" w:fill="auto"/>
            <w:vAlign w:val="center"/>
          </w:tcPr>
          <w:p w:rsidR="00874098" w:rsidRDefault="00874098">
            <w:pPr>
              <w:jc w:val="center"/>
              <w:rPr>
                <w:rFonts w:ascii="Times New Roman" w:hAnsi="Times New Roman" w:cs="Times New Roman"/>
                <w:b/>
                <w:sz w:val="24"/>
                <w:szCs w:val="24"/>
              </w:rPr>
            </w:pPr>
          </w:p>
        </w:tc>
      </w:tr>
      <w:tr w:rsidR="00874098">
        <w:tc>
          <w:tcPr>
            <w:tcW w:w="330" w:type="pct"/>
            <w:shd w:val="clear" w:color="auto" w:fill="BFBFBF" w:themeFill="background1" w:themeFillShade="BF"/>
            <w:vAlign w:val="center"/>
          </w:tcPr>
          <w:p w:rsidR="00874098" w:rsidRDefault="00874098">
            <w:pPr>
              <w:jc w:val="center"/>
              <w:rPr>
                <w:rFonts w:ascii="Times New Roman" w:hAnsi="Times New Roman" w:cs="Times New Roman"/>
                <w:sz w:val="24"/>
                <w:szCs w:val="24"/>
              </w:rPr>
            </w:pPr>
          </w:p>
        </w:tc>
        <w:tc>
          <w:tcPr>
            <w:tcW w:w="4000" w:type="pct"/>
            <w:shd w:val="clear" w:color="auto" w:fill="auto"/>
            <w:vAlign w:val="center"/>
          </w:tcPr>
          <w:p w:rsidR="00874098" w:rsidRDefault="00FA41F9">
            <w:pPr>
              <w:spacing w:after="0" w:line="240" w:lineRule="auto"/>
              <w:ind w:right="171" w:firstLine="342"/>
              <w:jc w:val="both"/>
              <w:rPr>
                <w:rFonts w:ascii="Times New Roman" w:hAnsi="Times New Roman" w:cs="Times New Roman"/>
                <w:sz w:val="24"/>
                <w:szCs w:val="24"/>
              </w:rPr>
            </w:pPr>
            <w:r>
              <w:rPr>
                <w:rFonts w:ascii="Times New Roman" w:hAnsi="Times New Roman" w:cs="Times New Roman"/>
                <w:sz w:val="24"/>
                <w:szCs w:val="24"/>
              </w:rPr>
              <w:t>Специалист</w:t>
            </w:r>
            <w:r>
              <w:rPr>
                <w:rFonts w:ascii="Times New Roman" w:hAnsi="Times New Roman" w:cs="Times New Roman"/>
                <w:spacing w:val="-3"/>
                <w:sz w:val="24"/>
                <w:szCs w:val="24"/>
              </w:rPr>
              <w:t xml:space="preserve"> </w:t>
            </w:r>
            <w:r>
              <w:rPr>
                <w:rFonts w:ascii="Times New Roman" w:hAnsi="Times New Roman" w:cs="Times New Roman"/>
                <w:sz w:val="24"/>
                <w:szCs w:val="24"/>
              </w:rPr>
              <w:t>должен уметь:</w:t>
            </w:r>
          </w:p>
          <w:p w:rsidR="00874098" w:rsidRDefault="00FA41F9">
            <w:pPr>
              <w:pStyle w:val="TableParagraph"/>
              <w:numPr>
                <w:ilvl w:val="0"/>
                <w:numId w:val="21"/>
              </w:numPr>
              <w:tabs>
                <w:tab w:val="left" w:pos="385"/>
              </w:tabs>
              <w:ind w:left="385" w:right="171" w:hanging="425"/>
              <w:jc w:val="both"/>
              <w:rPr>
                <w:sz w:val="24"/>
                <w:szCs w:val="24"/>
              </w:rPr>
            </w:pPr>
            <w:r>
              <w:rPr>
                <w:sz w:val="24"/>
                <w:szCs w:val="24"/>
              </w:rPr>
              <w:t>следить за ходом работы для минимизации проблем на</w:t>
            </w:r>
            <w:r>
              <w:rPr>
                <w:spacing w:val="-57"/>
                <w:sz w:val="24"/>
                <w:szCs w:val="24"/>
              </w:rPr>
              <w:t xml:space="preserve"> </w:t>
            </w:r>
            <w:r>
              <w:rPr>
                <w:sz w:val="24"/>
                <w:szCs w:val="24"/>
              </w:rPr>
              <w:t>более</w:t>
            </w:r>
            <w:r>
              <w:rPr>
                <w:spacing w:val="-2"/>
                <w:sz w:val="24"/>
                <w:szCs w:val="24"/>
              </w:rPr>
              <w:t xml:space="preserve"> </w:t>
            </w:r>
            <w:r>
              <w:rPr>
                <w:sz w:val="24"/>
                <w:szCs w:val="24"/>
              </w:rPr>
              <w:t>поздних стадиях;</w:t>
            </w:r>
          </w:p>
          <w:p w:rsidR="00874098" w:rsidRDefault="00FA41F9">
            <w:pPr>
              <w:pStyle w:val="TableParagraph"/>
              <w:numPr>
                <w:ilvl w:val="0"/>
                <w:numId w:val="21"/>
              </w:numPr>
              <w:tabs>
                <w:tab w:val="left" w:pos="385"/>
              </w:tabs>
              <w:ind w:left="385" w:right="171" w:hanging="425"/>
              <w:jc w:val="both"/>
              <w:rPr>
                <w:sz w:val="24"/>
                <w:szCs w:val="24"/>
              </w:rPr>
            </w:pPr>
            <w:r>
              <w:rPr>
                <w:sz w:val="24"/>
                <w:szCs w:val="24"/>
              </w:rPr>
              <w:t>проверять информацию на достоверность для</w:t>
            </w:r>
            <w:r>
              <w:rPr>
                <w:spacing w:val="-57"/>
                <w:sz w:val="24"/>
                <w:szCs w:val="24"/>
              </w:rPr>
              <w:t xml:space="preserve"> </w:t>
            </w:r>
            <w:r>
              <w:rPr>
                <w:sz w:val="24"/>
                <w:szCs w:val="24"/>
              </w:rPr>
              <w:t>предотвращения</w:t>
            </w:r>
            <w:r>
              <w:rPr>
                <w:spacing w:val="-1"/>
                <w:sz w:val="24"/>
                <w:szCs w:val="24"/>
              </w:rPr>
              <w:t xml:space="preserve"> </w:t>
            </w:r>
            <w:r>
              <w:rPr>
                <w:sz w:val="24"/>
                <w:szCs w:val="24"/>
              </w:rPr>
              <w:t>проблем;</w:t>
            </w:r>
          </w:p>
          <w:p w:rsidR="00874098" w:rsidRDefault="00FA41F9">
            <w:pPr>
              <w:pStyle w:val="TableParagraph"/>
              <w:numPr>
                <w:ilvl w:val="0"/>
                <w:numId w:val="21"/>
              </w:numPr>
              <w:tabs>
                <w:tab w:val="left" w:pos="385"/>
              </w:tabs>
              <w:ind w:left="385" w:right="171" w:hanging="425"/>
              <w:jc w:val="both"/>
              <w:rPr>
                <w:sz w:val="24"/>
                <w:szCs w:val="24"/>
              </w:rPr>
            </w:pPr>
            <w:r>
              <w:rPr>
                <w:sz w:val="24"/>
                <w:szCs w:val="24"/>
              </w:rPr>
              <w:t>быстро распознавать и понимать проблемы и самостоятельно</w:t>
            </w:r>
            <w:r>
              <w:rPr>
                <w:spacing w:val="-57"/>
                <w:sz w:val="24"/>
                <w:szCs w:val="24"/>
              </w:rPr>
              <w:t xml:space="preserve"> </w:t>
            </w:r>
            <w:r>
              <w:rPr>
                <w:sz w:val="24"/>
                <w:szCs w:val="24"/>
              </w:rPr>
              <w:t>решать</w:t>
            </w:r>
            <w:r>
              <w:rPr>
                <w:spacing w:val="-1"/>
                <w:sz w:val="24"/>
                <w:szCs w:val="24"/>
              </w:rPr>
              <w:t xml:space="preserve"> </w:t>
            </w:r>
            <w:r>
              <w:rPr>
                <w:sz w:val="24"/>
                <w:szCs w:val="24"/>
              </w:rPr>
              <w:t>их;</w:t>
            </w:r>
          </w:p>
          <w:p w:rsidR="00874098" w:rsidRDefault="00FA41F9">
            <w:pPr>
              <w:pStyle w:val="TableParagraph"/>
              <w:numPr>
                <w:ilvl w:val="0"/>
                <w:numId w:val="21"/>
              </w:numPr>
              <w:tabs>
                <w:tab w:val="left" w:pos="385"/>
              </w:tabs>
              <w:ind w:left="385" w:right="171" w:hanging="425"/>
              <w:jc w:val="both"/>
              <w:rPr>
                <w:sz w:val="24"/>
                <w:szCs w:val="24"/>
              </w:rPr>
            </w:pPr>
            <w:r>
              <w:rPr>
                <w:sz w:val="24"/>
                <w:szCs w:val="24"/>
              </w:rPr>
              <w:t>распознавать возможности для того, чтобы предложить идеи для</w:t>
            </w:r>
            <w:r>
              <w:rPr>
                <w:spacing w:val="-57"/>
                <w:sz w:val="24"/>
                <w:szCs w:val="24"/>
              </w:rPr>
              <w:t xml:space="preserve"> </w:t>
            </w:r>
            <w:r>
              <w:rPr>
                <w:sz w:val="24"/>
                <w:szCs w:val="24"/>
              </w:rPr>
              <w:t>улучшения качества услуг и общего уровня удовлетворенности</w:t>
            </w:r>
            <w:r>
              <w:rPr>
                <w:spacing w:val="1"/>
                <w:sz w:val="24"/>
                <w:szCs w:val="24"/>
              </w:rPr>
              <w:t xml:space="preserve"> </w:t>
            </w:r>
            <w:r>
              <w:rPr>
                <w:sz w:val="24"/>
                <w:szCs w:val="24"/>
              </w:rPr>
              <w:t>клиента;</w:t>
            </w:r>
          </w:p>
          <w:p w:rsidR="00874098" w:rsidRDefault="00FA41F9">
            <w:pPr>
              <w:pStyle w:val="affb"/>
              <w:numPr>
                <w:ilvl w:val="0"/>
                <w:numId w:val="21"/>
              </w:numPr>
              <w:tabs>
                <w:tab w:val="left" w:pos="385"/>
              </w:tabs>
              <w:spacing w:after="0" w:line="240" w:lineRule="auto"/>
              <w:ind w:left="385" w:right="171" w:hanging="425"/>
              <w:jc w:val="both"/>
              <w:rPr>
                <w:rFonts w:ascii="Times New Roman" w:hAnsi="Times New Roman"/>
                <w:b/>
                <w:sz w:val="24"/>
                <w:szCs w:val="24"/>
              </w:rPr>
            </w:pPr>
            <w:r>
              <w:rPr>
                <w:rFonts w:ascii="Times New Roman" w:hAnsi="Times New Roman"/>
                <w:sz w:val="24"/>
                <w:szCs w:val="24"/>
              </w:rPr>
              <w:t>демонстрировать готовность пробовать новые методы и</w:t>
            </w:r>
            <w:r>
              <w:rPr>
                <w:rFonts w:ascii="Times New Roman" w:hAnsi="Times New Roman"/>
                <w:spacing w:val="-58"/>
                <w:sz w:val="24"/>
                <w:szCs w:val="24"/>
              </w:rPr>
              <w:t xml:space="preserve"> </w:t>
            </w:r>
            <w:r>
              <w:rPr>
                <w:rFonts w:ascii="Times New Roman" w:hAnsi="Times New Roman"/>
                <w:sz w:val="24"/>
                <w:szCs w:val="24"/>
              </w:rPr>
              <w:t>принимать</w:t>
            </w:r>
            <w:r>
              <w:rPr>
                <w:rFonts w:ascii="Times New Roman" w:hAnsi="Times New Roman"/>
                <w:spacing w:val="-1"/>
                <w:sz w:val="24"/>
                <w:szCs w:val="24"/>
              </w:rPr>
              <w:t xml:space="preserve"> </w:t>
            </w:r>
            <w:r>
              <w:rPr>
                <w:rFonts w:ascii="Times New Roman" w:hAnsi="Times New Roman"/>
                <w:sz w:val="24"/>
                <w:szCs w:val="24"/>
              </w:rPr>
              <w:t>перемены.</w:t>
            </w:r>
          </w:p>
        </w:tc>
        <w:tc>
          <w:tcPr>
            <w:tcW w:w="670" w:type="pct"/>
            <w:shd w:val="clear" w:color="auto" w:fill="auto"/>
            <w:vAlign w:val="center"/>
          </w:tcPr>
          <w:p w:rsidR="00874098" w:rsidRDefault="00874098">
            <w:pPr>
              <w:jc w:val="center"/>
              <w:rPr>
                <w:rFonts w:ascii="Times New Roman" w:hAnsi="Times New Roman" w:cs="Times New Roman"/>
                <w:b/>
                <w:sz w:val="24"/>
                <w:szCs w:val="24"/>
              </w:rPr>
            </w:pPr>
          </w:p>
        </w:tc>
      </w:tr>
      <w:tr w:rsidR="00874098">
        <w:tc>
          <w:tcPr>
            <w:tcW w:w="330" w:type="pct"/>
            <w:shd w:val="clear" w:color="auto" w:fill="BFBFBF" w:themeFill="background1" w:themeFillShade="BF"/>
            <w:vAlign w:val="center"/>
          </w:tcPr>
          <w:p w:rsidR="00874098" w:rsidRDefault="00FA41F9">
            <w:pPr>
              <w:jc w:val="center"/>
              <w:rPr>
                <w:rFonts w:ascii="Times New Roman" w:hAnsi="Times New Roman" w:cs="Times New Roman"/>
                <w:sz w:val="24"/>
                <w:szCs w:val="24"/>
              </w:rPr>
            </w:pPr>
            <w:r>
              <w:rPr>
                <w:rFonts w:ascii="Times New Roman" w:hAnsi="Times New Roman" w:cs="Times New Roman"/>
                <w:sz w:val="24"/>
                <w:szCs w:val="24"/>
              </w:rPr>
              <w:t>4</w:t>
            </w:r>
          </w:p>
        </w:tc>
        <w:tc>
          <w:tcPr>
            <w:tcW w:w="4000" w:type="pct"/>
            <w:shd w:val="clear" w:color="auto" w:fill="auto"/>
            <w:vAlign w:val="center"/>
          </w:tcPr>
          <w:p w:rsidR="00874098" w:rsidRDefault="00FA41F9">
            <w:pPr>
              <w:spacing w:after="0" w:line="240" w:lineRule="auto"/>
              <w:ind w:right="171" w:firstLine="342"/>
              <w:jc w:val="both"/>
              <w:rPr>
                <w:rFonts w:ascii="Times New Roman" w:hAnsi="Times New Roman" w:cs="Times New Roman"/>
                <w:sz w:val="24"/>
                <w:szCs w:val="24"/>
              </w:rPr>
            </w:pPr>
            <w:r>
              <w:rPr>
                <w:rFonts w:ascii="Times New Roman" w:hAnsi="Times New Roman" w:cs="Times New Roman"/>
                <w:b/>
                <w:sz w:val="24"/>
                <w:szCs w:val="24"/>
              </w:rPr>
              <w:t>Создание</w:t>
            </w:r>
            <w:r>
              <w:rPr>
                <w:rFonts w:ascii="Times New Roman" w:hAnsi="Times New Roman" w:cs="Times New Roman"/>
                <w:b/>
                <w:spacing w:val="-3"/>
                <w:sz w:val="24"/>
                <w:szCs w:val="24"/>
              </w:rPr>
              <w:t xml:space="preserve"> </w:t>
            </w:r>
            <w:r>
              <w:rPr>
                <w:rFonts w:ascii="Times New Roman" w:hAnsi="Times New Roman" w:cs="Times New Roman"/>
                <w:b/>
                <w:sz w:val="24"/>
                <w:szCs w:val="24"/>
              </w:rPr>
              <w:t>и</w:t>
            </w:r>
            <w:r>
              <w:rPr>
                <w:rFonts w:ascii="Times New Roman" w:hAnsi="Times New Roman" w:cs="Times New Roman"/>
                <w:b/>
                <w:spacing w:val="-3"/>
                <w:sz w:val="24"/>
                <w:szCs w:val="24"/>
              </w:rPr>
              <w:t xml:space="preserve"> </w:t>
            </w:r>
            <w:r>
              <w:rPr>
                <w:rFonts w:ascii="Times New Roman" w:hAnsi="Times New Roman" w:cs="Times New Roman"/>
                <w:b/>
                <w:sz w:val="24"/>
                <w:szCs w:val="24"/>
              </w:rPr>
              <w:t>понимание</w:t>
            </w:r>
            <w:r>
              <w:rPr>
                <w:rFonts w:ascii="Times New Roman" w:hAnsi="Times New Roman" w:cs="Times New Roman"/>
                <w:b/>
                <w:spacing w:val="-2"/>
                <w:sz w:val="24"/>
                <w:szCs w:val="24"/>
              </w:rPr>
              <w:t xml:space="preserve"> </w:t>
            </w:r>
            <w:r>
              <w:rPr>
                <w:rFonts w:ascii="Times New Roman" w:hAnsi="Times New Roman" w:cs="Times New Roman"/>
                <w:b/>
                <w:sz w:val="24"/>
                <w:szCs w:val="24"/>
              </w:rPr>
              <w:t>планов</w:t>
            </w:r>
            <w:r>
              <w:rPr>
                <w:rFonts w:ascii="Times New Roman" w:hAnsi="Times New Roman" w:cs="Times New Roman"/>
                <w:b/>
                <w:spacing w:val="-2"/>
                <w:sz w:val="24"/>
                <w:szCs w:val="24"/>
              </w:rPr>
              <w:t xml:space="preserve"> </w:t>
            </w:r>
            <w:r>
              <w:rPr>
                <w:rFonts w:ascii="Times New Roman" w:hAnsi="Times New Roman" w:cs="Times New Roman"/>
                <w:b/>
                <w:sz w:val="24"/>
                <w:szCs w:val="24"/>
              </w:rPr>
              <w:t>и</w:t>
            </w:r>
            <w:r>
              <w:rPr>
                <w:rFonts w:ascii="Times New Roman" w:hAnsi="Times New Roman" w:cs="Times New Roman"/>
                <w:b/>
                <w:spacing w:val="-4"/>
                <w:sz w:val="24"/>
                <w:szCs w:val="24"/>
              </w:rPr>
              <w:t xml:space="preserve"> </w:t>
            </w:r>
            <w:r>
              <w:rPr>
                <w:rFonts w:ascii="Times New Roman" w:hAnsi="Times New Roman" w:cs="Times New Roman"/>
                <w:b/>
                <w:sz w:val="24"/>
                <w:szCs w:val="24"/>
              </w:rPr>
              <w:t>технических</w:t>
            </w:r>
            <w:r>
              <w:rPr>
                <w:rFonts w:ascii="Times New Roman" w:hAnsi="Times New Roman" w:cs="Times New Roman"/>
                <w:b/>
                <w:spacing w:val="-67"/>
                <w:sz w:val="24"/>
                <w:szCs w:val="24"/>
              </w:rPr>
              <w:t xml:space="preserve"> </w:t>
            </w:r>
            <w:r>
              <w:rPr>
                <w:rFonts w:ascii="Times New Roman" w:hAnsi="Times New Roman" w:cs="Times New Roman"/>
                <w:b/>
                <w:sz w:val="24"/>
                <w:szCs w:val="24"/>
              </w:rPr>
              <w:t>чертежей, эскизов</w:t>
            </w:r>
          </w:p>
        </w:tc>
        <w:tc>
          <w:tcPr>
            <w:tcW w:w="670" w:type="pct"/>
            <w:shd w:val="clear" w:color="auto" w:fill="auto"/>
            <w:vAlign w:val="center"/>
          </w:tcPr>
          <w:p w:rsidR="00874098" w:rsidRDefault="00FA41F9">
            <w:pPr>
              <w:jc w:val="center"/>
              <w:rPr>
                <w:rFonts w:ascii="Times New Roman" w:hAnsi="Times New Roman" w:cs="Times New Roman"/>
                <w:b/>
                <w:sz w:val="24"/>
                <w:szCs w:val="24"/>
              </w:rPr>
            </w:pPr>
            <w:r>
              <w:rPr>
                <w:rFonts w:ascii="Times New Roman" w:hAnsi="Times New Roman" w:cs="Times New Roman"/>
                <w:b/>
                <w:sz w:val="24"/>
                <w:szCs w:val="24"/>
              </w:rPr>
              <w:t>14</w:t>
            </w:r>
          </w:p>
        </w:tc>
      </w:tr>
      <w:tr w:rsidR="00874098">
        <w:tc>
          <w:tcPr>
            <w:tcW w:w="330" w:type="pct"/>
            <w:shd w:val="clear" w:color="auto" w:fill="BFBFBF" w:themeFill="background1" w:themeFillShade="BF"/>
            <w:vAlign w:val="center"/>
          </w:tcPr>
          <w:p w:rsidR="00874098" w:rsidRDefault="00874098">
            <w:pPr>
              <w:jc w:val="center"/>
              <w:rPr>
                <w:rFonts w:ascii="Times New Roman" w:hAnsi="Times New Roman" w:cs="Times New Roman"/>
                <w:sz w:val="24"/>
                <w:szCs w:val="24"/>
              </w:rPr>
            </w:pPr>
          </w:p>
        </w:tc>
        <w:tc>
          <w:tcPr>
            <w:tcW w:w="4000" w:type="pct"/>
            <w:shd w:val="clear" w:color="auto" w:fill="auto"/>
          </w:tcPr>
          <w:p w:rsidR="00874098" w:rsidRDefault="00FA41F9">
            <w:pPr>
              <w:spacing w:after="0" w:line="240" w:lineRule="auto"/>
              <w:ind w:right="171" w:firstLine="342"/>
              <w:jc w:val="both"/>
              <w:rPr>
                <w:rFonts w:ascii="Times New Roman" w:hAnsi="Times New Roman" w:cs="Times New Roman"/>
                <w:sz w:val="24"/>
                <w:szCs w:val="24"/>
              </w:rPr>
            </w:pPr>
            <w:r>
              <w:rPr>
                <w:rFonts w:ascii="Times New Roman" w:hAnsi="Times New Roman" w:cs="Times New Roman"/>
                <w:sz w:val="24"/>
                <w:szCs w:val="24"/>
              </w:rPr>
              <w:t>Специалист</w:t>
            </w:r>
            <w:r>
              <w:rPr>
                <w:rFonts w:ascii="Times New Roman" w:hAnsi="Times New Roman" w:cs="Times New Roman"/>
                <w:spacing w:val="-3"/>
                <w:sz w:val="24"/>
                <w:szCs w:val="24"/>
              </w:rPr>
              <w:t xml:space="preserve"> </w:t>
            </w:r>
            <w:r>
              <w:rPr>
                <w:rFonts w:ascii="Times New Roman" w:hAnsi="Times New Roman" w:cs="Times New Roman"/>
                <w:sz w:val="24"/>
                <w:szCs w:val="24"/>
              </w:rPr>
              <w:t>должен</w:t>
            </w:r>
            <w:r>
              <w:rPr>
                <w:rFonts w:ascii="Times New Roman" w:hAnsi="Times New Roman" w:cs="Times New Roman"/>
                <w:spacing w:val="-1"/>
                <w:sz w:val="24"/>
                <w:szCs w:val="24"/>
              </w:rPr>
              <w:t xml:space="preserve"> </w:t>
            </w:r>
            <w:r>
              <w:rPr>
                <w:rFonts w:ascii="Times New Roman" w:hAnsi="Times New Roman" w:cs="Times New Roman"/>
                <w:sz w:val="24"/>
                <w:szCs w:val="24"/>
              </w:rPr>
              <w:t>знать и понимать:</w:t>
            </w:r>
          </w:p>
          <w:p w:rsidR="00874098" w:rsidRDefault="00FA41F9">
            <w:pPr>
              <w:pStyle w:val="TableParagraph"/>
              <w:numPr>
                <w:ilvl w:val="0"/>
                <w:numId w:val="22"/>
              </w:numPr>
              <w:ind w:left="385" w:right="171" w:hanging="425"/>
              <w:jc w:val="both"/>
              <w:rPr>
                <w:sz w:val="24"/>
                <w:szCs w:val="24"/>
              </w:rPr>
            </w:pPr>
            <w:r>
              <w:rPr>
                <w:sz w:val="24"/>
                <w:szCs w:val="24"/>
              </w:rPr>
              <w:t>нюансы планов этажей в строительных чертежах, включая</w:t>
            </w:r>
            <w:r>
              <w:rPr>
                <w:spacing w:val="-57"/>
                <w:sz w:val="24"/>
                <w:szCs w:val="24"/>
              </w:rPr>
              <w:t xml:space="preserve"> </w:t>
            </w:r>
            <w:r>
              <w:rPr>
                <w:sz w:val="24"/>
                <w:szCs w:val="24"/>
              </w:rPr>
              <w:t>секции, реперные отметки, возведение стен, коды материалов,</w:t>
            </w:r>
            <w:r>
              <w:rPr>
                <w:spacing w:val="-58"/>
                <w:sz w:val="24"/>
                <w:szCs w:val="24"/>
              </w:rPr>
              <w:t xml:space="preserve"> </w:t>
            </w:r>
            <w:r>
              <w:rPr>
                <w:sz w:val="24"/>
                <w:szCs w:val="24"/>
              </w:rPr>
              <w:t>измерения</w:t>
            </w:r>
            <w:r>
              <w:rPr>
                <w:spacing w:val="-1"/>
                <w:sz w:val="24"/>
                <w:szCs w:val="24"/>
              </w:rPr>
              <w:t xml:space="preserve"> </w:t>
            </w:r>
            <w:r>
              <w:rPr>
                <w:sz w:val="24"/>
                <w:szCs w:val="24"/>
              </w:rPr>
              <w:t>глубины,</w:t>
            </w:r>
            <w:r>
              <w:rPr>
                <w:spacing w:val="-1"/>
                <w:sz w:val="24"/>
                <w:szCs w:val="24"/>
              </w:rPr>
              <w:t xml:space="preserve"> </w:t>
            </w:r>
            <w:r>
              <w:rPr>
                <w:sz w:val="24"/>
                <w:szCs w:val="24"/>
              </w:rPr>
              <w:t>высоты,</w:t>
            </w:r>
            <w:r>
              <w:rPr>
                <w:spacing w:val="-1"/>
                <w:sz w:val="24"/>
                <w:szCs w:val="24"/>
              </w:rPr>
              <w:t xml:space="preserve"> </w:t>
            </w:r>
            <w:r>
              <w:rPr>
                <w:sz w:val="24"/>
                <w:szCs w:val="24"/>
              </w:rPr>
              <w:t>графики и</w:t>
            </w:r>
            <w:r>
              <w:rPr>
                <w:spacing w:val="1"/>
                <w:sz w:val="24"/>
                <w:szCs w:val="24"/>
              </w:rPr>
              <w:t xml:space="preserve"> </w:t>
            </w:r>
            <w:r>
              <w:rPr>
                <w:sz w:val="24"/>
                <w:szCs w:val="24"/>
              </w:rPr>
              <w:t>спецификацию;</w:t>
            </w:r>
          </w:p>
          <w:p w:rsidR="00874098" w:rsidRDefault="00FA41F9">
            <w:pPr>
              <w:pStyle w:val="TableParagraph"/>
              <w:numPr>
                <w:ilvl w:val="0"/>
                <w:numId w:val="22"/>
              </w:numPr>
              <w:tabs>
                <w:tab w:val="left" w:pos="816"/>
              </w:tabs>
              <w:ind w:left="385" w:right="171" w:hanging="425"/>
              <w:jc w:val="both"/>
              <w:rPr>
                <w:sz w:val="24"/>
                <w:szCs w:val="24"/>
              </w:rPr>
            </w:pPr>
            <w:r>
              <w:rPr>
                <w:sz w:val="24"/>
                <w:szCs w:val="24"/>
              </w:rPr>
              <w:t>символы,</w:t>
            </w:r>
            <w:r>
              <w:rPr>
                <w:spacing w:val="-2"/>
                <w:sz w:val="24"/>
                <w:szCs w:val="24"/>
              </w:rPr>
              <w:t xml:space="preserve"> </w:t>
            </w:r>
            <w:r>
              <w:rPr>
                <w:sz w:val="24"/>
                <w:szCs w:val="24"/>
              </w:rPr>
              <w:t>например,</w:t>
            </w:r>
            <w:r>
              <w:rPr>
                <w:spacing w:val="-2"/>
                <w:sz w:val="24"/>
                <w:szCs w:val="24"/>
              </w:rPr>
              <w:t xml:space="preserve"> </w:t>
            </w:r>
            <w:r>
              <w:rPr>
                <w:sz w:val="24"/>
                <w:szCs w:val="24"/>
              </w:rPr>
              <w:t>для</w:t>
            </w:r>
            <w:r>
              <w:rPr>
                <w:spacing w:val="-2"/>
                <w:sz w:val="24"/>
                <w:szCs w:val="24"/>
              </w:rPr>
              <w:t xml:space="preserve"> </w:t>
            </w:r>
            <w:r>
              <w:rPr>
                <w:sz w:val="24"/>
                <w:szCs w:val="24"/>
              </w:rPr>
              <w:t>материалов;</w:t>
            </w:r>
          </w:p>
          <w:p w:rsidR="00874098" w:rsidRDefault="00FA41F9">
            <w:pPr>
              <w:pStyle w:val="TableParagraph"/>
              <w:numPr>
                <w:ilvl w:val="0"/>
                <w:numId w:val="22"/>
              </w:numPr>
              <w:ind w:left="385" w:right="171" w:hanging="425"/>
              <w:jc w:val="both"/>
              <w:rPr>
                <w:sz w:val="24"/>
                <w:szCs w:val="24"/>
              </w:rPr>
            </w:pPr>
            <w:r>
              <w:rPr>
                <w:sz w:val="24"/>
                <w:szCs w:val="24"/>
              </w:rPr>
              <w:t>масштабы;</w:t>
            </w:r>
          </w:p>
          <w:p w:rsidR="00874098" w:rsidRDefault="00FA41F9">
            <w:pPr>
              <w:pStyle w:val="TableParagraph"/>
              <w:numPr>
                <w:ilvl w:val="0"/>
                <w:numId w:val="22"/>
              </w:numPr>
              <w:ind w:left="385" w:right="171" w:hanging="425"/>
              <w:jc w:val="both"/>
              <w:rPr>
                <w:sz w:val="24"/>
                <w:szCs w:val="24"/>
              </w:rPr>
            </w:pPr>
            <w:r>
              <w:rPr>
                <w:sz w:val="24"/>
                <w:szCs w:val="24"/>
              </w:rPr>
              <w:t>преимущества планирования порядка использования материалов</w:t>
            </w:r>
            <w:r>
              <w:rPr>
                <w:spacing w:val="-57"/>
                <w:sz w:val="24"/>
                <w:szCs w:val="24"/>
              </w:rPr>
              <w:t xml:space="preserve"> </w:t>
            </w:r>
            <w:r>
              <w:rPr>
                <w:sz w:val="24"/>
                <w:szCs w:val="24"/>
              </w:rPr>
              <w:t>и требований к труду, включая использование смет, программ работ,</w:t>
            </w:r>
            <w:r>
              <w:rPr>
                <w:spacing w:val="-58"/>
                <w:sz w:val="24"/>
                <w:szCs w:val="24"/>
              </w:rPr>
              <w:t xml:space="preserve"> </w:t>
            </w:r>
            <w:r>
              <w:rPr>
                <w:sz w:val="24"/>
                <w:szCs w:val="24"/>
              </w:rPr>
              <w:t>системы базовых запасов, анализ методом критического пути, срока</w:t>
            </w:r>
            <w:r>
              <w:rPr>
                <w:spacing w:val="1"/>
                <w:sz w:val="24"/>
                <w:szCs w:val="24"/>
              </w:rPr>
              <w:t xml:space="preserve"> </w:t>
            </w:r>
            <w:r>
              <w:rPr>
                <w:sz w:val="24"/>
                <w:szCs w:val="24"/>
              </w:rPr>
              <w:t>разработки,</w:t>
            </w:r>
            <w:r>
              <w:rPr>
                <w:spacing w:val="-1"/>
                <w:sz w:val="24"/>
                <w:szCs w:val="24"/>
              </w:rPr>
              <w:t xml:space="preserve"> </w:t>
            </w:r>
            <w:r>
              <w:rPr>
                <w:sz w:val="24"/>
                <w:szCs w:val="24"/>
              </w:rPr>
              <w:t>графиков</w:t>
            </w:r>
            <w:r>
              <w:rPr>
                <w:spacing w:val="-1"/>
                <w:sz w:val="24"/>
                <w:szCs w:val="24"/>
              </w:rPr>
              <w:t xml:space="preserve"> </w:t>
            </w:r>
            <w:r>
              <w:rPr>
                <w:sz w:val="24"/>
                <w:szCs w:val="24"/>
              </w:rPr>
              <w:t>и</w:t>
            </w:r>
            <w:r>
              <w:rPr>
                <w:spacing w:val="-2"/>
                <w:sz w:val="24"/>
                <w:szCs w:val="24"/>
              </w:rPr>
              <w:t xml:space="preserve"> </w:t>
            </w:r>
            <w:r>
              <w:rPr>
                <w:sz w:val="24"/>
                <w:szCs w:val="24"/>
              </w:rPr>
              <w:t>систем</w:t>
            </w:r>
            <w:r>
              <w:rPr>
                <w:spacing w:val="-1"/>
                <w:sz w:val="24"/>
                <w:szCs w:val="24"/>
              </w:rPr>
              <w:t xml:space="preserve"> </w:t>
            </w:r>
            <w:r>
              <w:rPr>
                <w:sz w:val="24"/>
                <w:szCs w:val="24"/>
              </w:rPr>
              <w:t>ценообразования;</w:t>
            </w:r>
          </w:p>
          <w:p w:rsidR="00874098" w:rsidRDefault="00FA41F9">
            <w:pPr>
              <w:pStyle w:val="TableParagraph"/>
              <w:numPr>
                <w:ilvl w:val="0"/>
                <w:numId w:val="22"/>
              </w:numPr>
              <w:tabs>
                <w:tab w:val="left" w:pos="766"/>
              </w:tabs>
              <w:ind w:left="385" w:right="171" w:hanging="425"/>
              <w:jc w:val="both"/>
              <w:rPr>
                <w:sz w:val="24"/>
                <w:szCs w:val="24"/>
              </w:rPr>
            </w:pPr>
            <w:r>
              <w:rPr>
                <w:sz w:val="24"/>
                <w:szCs w:val="24"/>
              </w:rPr>
              <w:t>внешние</w:t>
            </w:r>
            <w:r>
              <w:rPr>
                <w:spacing w:val="-3"/>
                <w:sz w:val="24"/>
                <w:szCs w:val="24"/>
              </w:rPr>
              <w:t xml:space="preserve"> </w:t>
            </w:r>
            <w:r>
              <w:rPr>
                <w:sz w:val="24"/>
                <w:szCs w:val="24"/>
              </w:rPr>
              <w:t>и внутренние</w:t>
            </w:r>
            <w:r>
              <w:rPr>
                <w:spacing w:val="-3"/>
                <w:sz w:val="24"/>
                <w:szCs w:val="24"/>
              </w:rPr>
              <w:t xml:space="preserve"> </w:t>
            </w:r>
            <w:r>
              <w:rPr>
                <w:sz w:val="24"/>
                <w:szCs w:val="24"/>
              </w:rPr>
              <w:t>цветовые</w:t>
            </w:r>
            <w:r>
              <w:rPr>
                <w:spacing w:val="-2"/>
                <w:sz w:val="24"/>
                <w:szCs w:val="24"/>
              </w:rPr>
              <w:t xml:space="preserve"> </w:t>
            </w:r>
            <w:r>
              <w:rPr>
                <w:sz w:val="24"/>
                <w:szCs w:val="24"/>
              </w:rPr>
              <w:t>схемы,</w:t>
            </w:r>
            <w:r>
              <w:rPr>
                <w:spacing w:val="-2"/>
                <w:sz w:val="24"/>
                <w:szCs w:val="24"/>
              </w:rPr>
              <w:t xml:space="preserve"> </w:t>
            </w:r>
            <w:r>
              <w:rPr>
                <w:sz w:val="24"/>
                <w:szCs w:val="24"/>
              </w:rPr>
              <w:t>такие</w:t>
            </w:r>
            <w:r>
              <w:rPr>
                <w:spacing w:val="-2"/>
                <w:sz w:val="24"/>
                <w:szCs w:val="24"/>
              </w:rPr>
              <w:t xml:space="preserve"> </w:t>
            </w:r>
            <w:r>
              <w:rPr>
                <w:sz w:val="24"/>
                <w:szCs w:val="24"/>
              </w:rPr>
              <w:t>как</w:t>
            </w:r>
            <w:r>
              <w:rPr>
                <w:spacing w:val="-57"/>
                <w:sz w:val="24"/>
                <w:szCs w:val="24"/>
              </w:rPr>
              <w:t xml:space="preserve"> </w:t>
            </w:r>
            <w:r>
              <w:rPr>
                <w:sz w:val="24"/>
                <w:szCs w:val="24"/>
              </w:rPr>
              <w:t>монохромные, аналоговые и дополнительные,</w:t>
            </w:r>
            <w:r>
              <w:rPr>
                <w:spacing w:val="1"/>
                <w:sz w:val="24"/>
                <w:szCs w:val="24"/>
              </w:rPr>
              <w:t xml:space="preserve"> </w:t>
            </w:r>
            <w:r>
              <w:rPr>
                <w:sz w:val="24"/>
                <w:szCs w:val="24"/>
              </w:rPr>
              <w:t>теплые/приближенные, контрастные и</w:t>
            </w:r>
            <w:r>
              <w:rPr>
                <w:spacing w:val="1"/>
                <w:sz w:val="24"/>
                <w:szCs w:val="24"/>
              </w:rPr>
              <w:t xml:space="preserve"> </w:t>
            </w:r>
            <w:r>
              <w:rPr>
                <w:sz w:val="24"/>
                <w:szCs w:val="24"/>
              </w:rPr>
              <w:t>прохладные/отдаленные</w:t>
            </w:r>
            <w:r>
              <w:rPr>
                <w:spacing w:val="-2"/>
                <w:sz w:val="24"/>
                <w:szCs w:val="24"/>
              </w:rPr>
              <w:t xml:space="preserve"> </w:t>
            </w:r>
            <w:r>
              <w:rPr>
                <w:sz w:val="24"/>
                <w:szCs w:val="24"/>
              </w:rPr>
              <w:t>цвета;</w:t>
            </w:r>
          </w:p>
          <w:p w:rsidR="00874098" w:rsidRDefault="00FA41F9">
            <w:pPr>
              <w:pStyle w:val="affb"/>
              <w:numPr>
                <w:ilvl w:val="0"/>
                <w:numId w:val="22"/>
              </w:numPr>
              <w:spacing w:after="0" w:line="240" w:lineRule="auto"/>
              <w:ind w:left="385" w:right="171" w:hanging="425"/>
              <w:jc w:val="both"/>
              <w:rPr>
                <w:rFonts w:ascii="Times New Roman" w:hAnsi="Times New Roman"/>
                <w:sz w:val="24"/>
                <w:szCs w:val="24"/>
              </w:rPr>
            </w:pPr>
            <w:r>
              <w:rPr>
                <w:rFonts w:ascii="Times New Roman" w:hAnsi="Times New Roman"/>
                <w:sz w:val="24"/>
                <w:szCs w:val="24"/>
              </w:rPr>
              <w:t>необходимость создания точных чертежей для аккуратной</w:t>
            </w:r>
            <w:r>
              <w:rPr>
                <w:rFonts w:ascii="Times New Roman" w:hAnsi="Times New Roman"/>
                <w:spacing w:val="-57"/>
                <w:sz w:val="24"/>
                <w:szCs w:val="24"/>
              </w:rPr>
              <w:t xml:space="preserve"> </w:t>
            </w:r>
            <w:r>
              <w:rPr>
                <w:rFonts w:ascii="Times New Roman" w:hAnsi="Times New Roman"/>
                <w:sz w:val="24"/>
                <w:szCs w:val="24"/>
              </w:rPr>
              <w:t>работы.</w:t>
            </w:r>
          </w:p>
        </w:tc>
        <w:tc>
          <w:tcPr>
            <w:tcW w:w="670" w:type="pct"/>
            <w:shd w:val="clear" w:color="auto" w:fill="auto"/>
            <w:vAlign w:val="center"/>
          </w:tcPr>
          <w:p w:rsidR="00874098" w:rsidRDefault="00874098">
            <w:pPr>
              <w:jc w:val="center"/>
              <w:rPr>
                <w:rFonts w:ascii="Times New Roman" w:hAnsi="Times New Roman" w:cs="Times New Roman"/>
                <w:b/>
                <w:sz w:val="24"/>
                <w:szCs w:val="24"/>
              </w:rPr>
            </w:pPr>
          </w:p>
        </w:tc>
      </w:tr>
      <w:tr w:rsidR="00874098">
        <w:tc>
          <w:tcPr>
            <w:tcW w:w="330" w:type="pct"/>
            <w:shd w:val="clear" w:color="auto" w:fill="BFBFBF" w:themeFill="background1" w:themeFillShade="BF"/>
            <w:vAlign w:val="center"/>
          </w:tcPr>
          <w:p w:rsidR="00874098" w:rsidRDefault="00874098">
            <w:pPr>
              <w:jc w:val="center"/>
              <w:rPr>
                <w:rFonts w:ascii="Times New Roman" w:hAnsi="Times New Roman" w:cs="Times New Roman"/>
                <w:sz w:val="24"/>
                <w:szCs w:val="24"/>
              </w:rPr>
            </w:pPr>
          </w:p>
        </w:tc>
        <w:tc>
          <w:tcPr>
            <w:tcW w:w="4000" w:type="pct"/>
            <w:shd w:val="clear" w:color="auto" w:fill="auto"/>
          </w:tcPr>
          <w:p w:rsidR="00874098" w:rsidRDefault="00FA41F9">
            <w:pPr>
              <w:spacing w:after="0" w:line="240" w:lineRule="auto"/>
              <w:ind w:right="171" w:firstLine="342"/>
              <w:jc w:val="both"/>
              <w:rPr>
                <w:rFonts w:ascii="Times New Roman" w:hAnsi="Times New Roman" w:cs="Times New Roman"/>
                <w:sz w:val="24"/>
                <w:szCs w:val="24"/>
              </w:rPr>
            </w:pPr>
            <w:r>
              <w:rPr>
                <w:rFonts w:ascii="Times New Roman" w:hAnsi="Times New Roman" w:cs="Times New Roman"/>
                <w:sz w:val="24"/>
                <w:szCs w:val="24"/>
              </w:rPr>
              <w:t>Специалист</w:t>
            </w:r>
            <w:r>
              <w:rPr>
                <w:rFonts w:ascii="Times New Roman" w:hAnsi="Times New Roman" w:cs="Times New Roman"/>
                <w:spacing w:val="-3"/>
                <w:sz w:val="24"/>
                <w:szCs w:val="24"/>
              </w:rPr>
              <w:t xml:space="preserve"> </w:t>
            </w:r>
            <w:r>
              <w:rPr>
                <w:rFonts w:ascii="Times New Roman" w:hAnsi="Times New Roman" w:cs="Times New Roman"/>
                <w:sz w:val="24"/>
                <w:szCs w:val="24"/>
              </w:rPr>
              <w:t>должен уметь:</w:t>
            </w:r>
          </w:p>
          <w:p w:rsidR="00874098" w:rsidRDefault="00FA41F9">
            <w:pPr>
              <w:pStyle w:val="TableParagraph"/>
              <w:numPr>
                <w:ilvl w:val="0"/>
                <w:numId w:val="23"/>
              </w:numPr>
              <w:ind w:left="385" w:right="171" w:hanging="425"/>
              <w:jc w:val="both"/>
              <w:rPr>
                <w:sz w:val="24"/>
                <w:szCs w:val="24"/>
              </w:rPr>
            </w:pPr>
            <w:r>
              <w:rPr>
                <w:sz w:val="24"/>
                <w:szCs w:val="24"/>
              </w:rPr>
              <w:t>создавать</w:t>
            </w:r>
            <w:r>
              <w:rPr>
                <w:spacing w:val="-3"/>
                <w:sz w:val="24"/>
                <w:szCs w:val="24"/>
              </w:rPr>
              <w:t xml:space="preserve"> </w:t>
            </w:r>
            <w:r>
              <w:rPr>
                <w:sz w:val="24"/>
                <w:szCs w:val="24"/>
              </w:rPr>
              <w:t>дизайн</w:t>
            </w:r>
            <w:r>
              <w:rPr>
                <w:spacing w:val="-1"/>
                <w:sz w:val="24"/>
                <w:szCs w:val="24"/>
              </w:rPr>
              <w:t xml:space="preserve"> </w:t>
            </w:r>
            <w:r>
              <w:rPr>
                <w:sz w:val="24"/>
                <w:szCs w:val="24"/>
              </w:rPr>
              <w:t>от</w:t>
            </w:r>
            <w:r>
              <w:rPr>
                <w:spacing w:val="-2"/>
                <w:sz w:val="24"/>
                <w:szCs w:val="24"/>
              </w:rPr>
              <w:t xml:space="preserve"> </w:t>
            </w:r>
            <w:r>
              <w:rPr>
                <w:sz w:val="24"/>
                <w:szCs w:val="24"/>
              </w:rPr>
              <w:t>руки</w:t>
            </w:r>
            <w:r>
              <w:rPr>
                <w:spacing w:val="-2"/>
                <w:sz w:val="24"/>
                <w:szCs w:val="24"/>
              </w:rPr>
              <w:t xml:space="preserve"> </w:t>
            </w:r>
            <w:r>
              <w:rPr>
                <w:sz w:val="24"/>
                <w:szCs w:val="24"/>
              </w:rPr>
              <w:t>или</w:t>
            </w:r>
            <w:r>
              <w:rPr>
                <w:spacing w:val="-1"/>
                <w:sz w:val="24"/>
                <w:szCs w:val="24"/>
              </w:rPr>
              <w:t xml:space="preserve"> </w:t>
            </w:r>
            <w:r>
              <w:rPr>
                <w:sz w:val="24"/>
                <w:szCs w:val="24"/>
              </w:rPr>
              <w:t>с</w:t>
            </w:r>
            <w:r>
              <w:rPr>
                <w:spacing w:val="-3"/>
                <w:sz w:val="24"/>
                <w:szCs w:val="24"/>
              </w:rPr>
              <w:t xml:space="preserve"> </w:t>
            </w:r>
            <w:r>
              <w:rPr>
                <w:sz w:val="24"/>
                <w:szCs w:val="24"/>
              </w:rPr>
              <w:t>помощью</w:t>
            </w:r>
            <w:r>
              <w:rPr>
                <w:spacing w:val="-2"/>
                <w:sz w:val="24"/>
                <w:szCs w:val="24"/>
              </w:rPr>
              <w:t xml:space="preserve"> </w:t>
            </w:r>
            <w:r>
              <w:rPr>
                <w:sz w:val="24"/>
                <w:szCs w:val="24"/>
              </w:rPr>
              <w:t>компьютера;</w:t>
            </w:r>
          </w:p>
          <w:p w:rsidR="00874098" w:rsidRDefault="00FA41F9">
            <w:pPr>
              <w:pStyle w:val="TableParagraph"/>
              <w:numPr>
                <w:ilvl w:val="0"/>
                <w:numId w:val="23"/>
              </w:numPr>
              <w:tabs>
                <w:tab w:val="left" w:pos="710"/>
              </w:tabs>
              <w:ind w:left="385" w:right="171" w:hanging="425"/>
              <w:jc w:val="both"/>
              <w:rPr>
                <w:sz w:val="24"/>
                <w:szCs w:val="24"/>
              </w:rPr>
            </w:pPr>
            <w:r>
              <w:rPr>
                <w:sz w:val="24"/>
                <w:szCs w:val="24"/>
              </w:rPr>
              <w:t>точно</w:t>
            </w:r>
            <w:r>
              <w:rPr>
                <w:spacing w:val="-2"/>
                <w:sz w:val="24"/>
                <w:szCs w:val="24"/>
              </w:rPr>
              <w:t xml:space="preserve"> </w:t>
            </w:r>
            <w:r>
              <w:rPr>
                <w:sz w:val="24"/>
                <w:szCs w:val="24"/>
              </w:rPr>
              <w:t>читать</w:t>
            </w:r>
            <w:r>
              <w:rPr>
                <w:spacing w:val="-1"/>
                <w:sz w:val="24"/>
                <w:szCs w:val="24"/>
              </w:rPr>
              <w:t xml:space="preserve"> </w:t>
            </w:r>
            <w:r>
              <w:rPr>
                <w:sz w:val="24"/>
                <w:szCs w:val="24"/>
              </w:rPr>
              <w:t>чертежи;</w:t>
            </w:r>
          </w:p>
          <w:p w:rsidR="00874098" w:rsidRDefault="00FA41F9">
            <w:pPr>
              <w:pStyle w:val="TableParagraph"/>
              <w:numPr>
                <w:ilvl w:val="0"/>
                <w:numId w:val="23"/>
              </w:numPr>
              <w:ind w:left="385" w:right="171" w:hanging="425"/>
              <w:jc w:val="both"/>
              <w:rPr>
                <w:sz w:val="24"/>
                <w:szCs w:val="24"/>
              </w:rPr>
            </w:pPr>
            <w:r>
              <w:rPr>
                <w:sz w:val="24"/>
                <w:szCs w:val="24"/>
              </w:rPr>
              <w:t>создавать</w:t>
            </w:r>
            <w:r>
              <w:rPr>
                <w:spacing w:val="-2"/>
                <w:sz w:val="24"/>
                <w:szCs w:val="24"/>
              </w:rPr>
              <w:t xml:space="preserve"> </w:t>
            </w:r>
            <w:r>
              <w:rPr>
                <w:sz w:val="24"/>
                <w:szCs w:val="24"/>
              </w:rPr>
              <w:t>цветовые</w:t>
            </w:r>
            <w:r>
              <w:rPr>
                <w:spacing w:val="-3"/>
                <w:sz w:val="24"/>
                <w:szCs w:val="24"/>
              </w:rPr>
              <w:t xml:space="preserve"> </w:t>
            </w:r>
            <w:r>
              <w:rPr>
                <w:sz w:val="24"/>
                <w:szCs w:val="24"/>
              </w:rPr>
              <w:t>схемы;</w:t>
            </w:r>
          </w:p>
          <w:p w:rsidR="00874098" w:rsidRDefault="00FA41F9">
            <w:pPr>
              <w:pStyle w:val="TableParagraph"/>
              <w:numPr>
                <w:ilvl w:val="0"/>
                <w:numId w:val="23"/>
              </w:numPr>
              <w:tabs>
                <w:tab w:val="left" w:pos="710"/>
              </w:tabs>
              <w:ind w:left="385" w:right="171" w:hanging="425"/>
              <w:jc w:val="both"/>
              <w:rPr>
                <w:sz w:val="24"/>
                <w:szCs w:val="24"/>
              </w:rPr>
            </w:pPr>
            <w:r>
              <w:rPr>
                <w:sz w:val="24"/>
                <w:szCs w:val="24"/>
              </w:rPr>
              <w:t xml:space="preserve">предоставлять подходящий свет, </w:t>
            </w:r>
            <w:proofErr w:type="gramStart"/>
            <w:r>
              <w:rPr>
                <w:sz w:val="24"/>
                <w:szCs w:val="24"/>
              </w:rPr>
              <w:t>например</w:t>
            </w:r>
            <w:proofErr w:type="gramEnd"/>
            <w:r>
              <w:rPr>
                <w:sz w:val="24"/>
                <w:szCs w:val="24"/>
              </w:rPr>
              <w:t xml:space="preserve"> для типа здания;</w:t>
            </w:r>
            <w:r>
              <w:rPr>
                <w:spacing w:val="-57"/>
                <w:sz w:val="24"/>
                <w:szCs w:val="24"/>
              </w:rPr>
              <w:t xml:space="preserve"> </w:t>
            </w:r>
            <w:r>
              <w:rPr>
                <w:sz w:val="24"/>
                <w:szCs w:val="24"/>
              </w:rPr>
              <w:lastRenderedPageBreak/>
              <w:t>проверять</w:t>
            </w:r>
            <w:r>
              <w:rPr>
                <w:spacing w:val="-1"/>
                <w:sz w:val="24"/>
                <w:szCs w:val="24"/>
              </w:rPr>
              <w:t xml:space="preserve"> </w:t>
            </w:r>
            <w:r>
              <w:rPr>
                <w:sz w:val="24"/>
                <w:szCs w:val="24"/>
              </w:rPr>
              <w:t>материалы</w:t>
            </w:r>
            <w:r>
              <w:rPr>
                <w:spacing w:val="-1"/>
                <w:sz w:val="24"/>
                <w:szCs w:val="24"/>
              </w:rPr>
              <w:t xml:space="preserve"> </w:t>
            </w:r>
            <w:r>
              <w:rPr>
                <w:sz w:val="24"/>
                <w:szCs w:val="24"/>
              </w:rPr>
              <w:t>на</w:t>
            </w:r>
            <w:r>
              <w:rPr>
                <w:spacing w:val="-1"/>
                <w:sz w:val="24"/>
                <w:szCs w:val="24"/>
              </w:rPr>
              <w:t xml:space="preserve"> </w:t>
            </w:r>
            <w:r>
              <w:rPr>
                <w:sz w:val="24"/>
                <w:szCs w:val="24"/>
              </w:rPr>
              <w:t>наличие</w:t>
            </w:r>
            <w:r>
              <w:rPr>
                <w:spacing w:val="-1"/>
                <w:sz w:val="24"/>
                <w:szCs w:val="24"/>
              </w:rPr>
              <w:t xml:space="preserve"> </w:t>
            </w:r>
            <w:r>
              <w:rPr>
                <w:sz w:val="24"/>
                <w:szCs w:val="24"/>
              </w:rPr>
              <w:t>специальных</w:t>
            </w:r>
            <w:r>
              <w:rPr>
                <w:spacing w:val="-3"/>
                <w:sz w:val="24"/>
                <w:szCs w:val="24"/>
              </w:rPr>
              <w:t xml:space="preserve"> </w:t>
            </w:r>
            <w:r>
              <w:rPr>
                <w:sz w:val="24"/>
                <w:szCs w:val="24"/>
              </w:rPr>
              <w:t>требований, например</w:t>
            </w:r>
            <w:r>
              <w:rPr>
                <w:spacing w:val="-1"/>
                <w:sz w:val="24"/>
                <w:szCs w:val="24"/>
              </w:rPr>
              <w:t xml:space="preserve"> </w:t>
            </w:r>
            <w:r>
              <w:rPr>
                <w:sz w:val="24"/>
                <w:szCs w:val="24"/>
              </w:rPr>
              <w:t>на</w:t>
            </w:r>
            <w:r>
              <w:rPr>
                <w:spacing w:val="-2"/>
                <w:sz w:val="24"/>
                <w:szCs w:val="24"/>
              </w:rPr>
              <w:t xml:space="preserve"> </w:t>
            </w:r>
            <w:r>
              <w:rPr>
                <w:sz w:val="24"/>
                <w:szCs w:val="24"/>
              </w:rPr>
              <w:t>огнестойкость;</w:t>
            </w:r>
          </w:p>
          <w:p w:rsidR="00874098" w:rsidRDefault="00FA41F9">
            <w:pPr>
              <w:pStyle w:val="TableParagraph"/>
              <w:numPr>
                <w:ilvl w:val="0"/>
                <w:numId w:val="23"/>
              </w:numPr>
              <w:tabs>
                <w:tab w:val="left" w:pos="590"/>
              </w:tabs>
              <w:ind w:left="385" w:right="171" w:hanging="425"/>
              <w:jc w:val="both"/>
              <w:rPr>
                <w:sz w:val="24"/>
                <w:szCs w:val="24"/>
              </w:rPr>
            </w:pPr>
            <w:r>
              <w:rPr>
                <w:sz w:val="24"/>
                <w:szCs w:val="24"/>
              </w:rPr>
              <w:t>внимательно</w:t>
            </w:r>
            <w:r>
              <w:rPr>
                <w:spacing w:val="-4"/>
                <w:sz w:val="24"/>
                <w:szCs w:val="24"/>
              </w:rPr>
              <w:t xml:space="preserve"> </w:t>
            </w:r>
            <w:r>
              <w:rPr>
                <w:sz w:val="24"/>
                <w:szCs w:val="24"/>
              </w:rPr>
              <w:t>производить</w:t>
            </w:r>
            <w:r>
              <w:rPr>
                <w:spacing w:val="-4"/>
                <w:sz w:val="24"/>
                <w:szCs w:val="24"/>
              </w:rPr>
              <w:t xml:space="preserve"> </w:t>
            </w:r>
            <w:r>
              <w:rPr>
                <w:sz w:val="24"/>
                <w:szCs w:val="24"/>
              </w:rPr>
              <w:t>измерения</w:t>
            </w:r>
            <w:r>
              <w:rPr>
                <w:spacing w:val="-4"/>
                <w:sz w:val="24"/>
                <w:szCs w:val="24"/>
              </w:rPr>
              <w:t xml:space="preserve"> </w:t>
            </w:r>
            <w:r>
              <w:rPr>
                <w:sz w:val="24"/>
                <w:szCs w:val="24"/>
              </w:rPr>
              <w:t>с</w:t>
            </w:r>
            <w:r>
              <w:rPr>
                <w:spacing w:val="-3"/>
                <w:sz w:val="24"/>
                <w:szCs w:val="24"/>
              </w:rPr>
              <w:t xml:space="preserve"> </w:t>
            </w:r>
            <w:r>
              <w:rPr>
                <w:sz w:val="24"/>
                <w:szCs w:val="24"/>
              </w:rPr>
              <w:t>технических</w:t>
            </w:r>
            <w:r>
              <w:rPr>
                <w:spacing w:val="-3"/>
                <w:sz w:val="24"/>
                <w:szCs w:val="24"/>
              </w:rPr>
              <w:t xml:space="preserve"> </w:t>
            </w:r>
            <w:r>
              <w:rPr>
                <w:sz w:val="24"/>
                <w:szCs w:val="24"/>
              </w:rPr>
              <w:t>чертежей</w:t>
            </w:r>
            <w:r>
              <w:rPr>
                <w:spacing w:val="-2"/>
                <w:sz w:val="24"/>
                <w:szCs w:val="24"/>
              </w:rPr>
              <w:t xml:space="preserve"> и шкал</w:t>
            </w:r>
            <w:r>
              <w:rPr>
                <w:sz w:val="24"/>
                <w:szCs w:val="24"/>
              </w:rPr>
              <w:t>;</w:t>
            </w:r>
          </w:p>
          <w:p w:rsidR="00874098" w:rsidRDefault="00FA41F9">
            <w:pPr>
              <w:pStyle w:val="TableParagraph"/>
              <w:numPr>
                <w:ilvl w:val="0"/>
                <w:numId w:val="23"/>
              </w:numPr>
              <w:ind w:left="385" w:right="171" w:hanging="425"/>
              <w:jc w:val="both"/>
              <w:rPr>
                <w:sz w:val="24"/>
                <w:szCs w:val="24"/>
              </w:rPr>
            </w:pPr>
            <w:r>
              <w:rPr>
                <w:sz w:val="24"/>
                <w:szCs w:val="24"/>
              </w:rPr>
              <w:t>проверять заказ на правильность, наличие проблем и</w:t>
            </w:r>
            <w:r>
              <w:rPr>
                <w:spacing w:val="-57"/>
                <w:sz w:val="24"/>
                <w:szCs w:val="24"/>
              </w:rPr>
              <w:t xml:space="preserve"> </w:t>
            </w:r>
            <w:r>
              <w:rPr>
                <w:sz w:val="24"/>
                <w:szCs w:val="24"/>
              </w:rPr>
              <w:t>предлагать</w:t>
            </w:r>
            <w:r>
              <w:rPr>
                <w:spacing w:val="-1"/>
                <w:sz w:val="24"/>
                <w:szCs w:val="24"/>
              </w:rPr>
              <w:t xml:space="preserve"> </w:t>
            </w:r>
            <w:r>
              <w:rPr>
                <w:sz w:val="24"/>
                <w:szCs w:val="24"/>
              </w:rPr>
              <w:t>архитектору</w:t>
            </w:r>
            <w:r>
              <w:rPr>
                <w:spacing w:val="-3"/>
                <w:sz w:val="24"/>
                <w:szCs w:val="24"/>
              </w:rPr>
              <w:t xml:space="preserve"> </w:t>
            </w:r>
            <w:r>
              <w:rPr>
                <w:sz w:val="24"/>
                <w:szCs w:val="24"/>
              </w:rPr>
              <w:t>или клиенту рекомендации;</w:t>
            </w:r>
          </w:p>
          <w:p w:rsidR="00874098" w:rsidRDefault="00FA41F9">
            <w:pPr>
              <w:pStyle w:val="TableParagraph"/>
              <w:numPr>
                <w:ilvl w:val="0"/>
                <w:numId w:val="23"/>
              </w:numPr>
              <w:ind w:left="385" w:right="171" w:hanging="425"/>
              <w:jc w:val="both"/>
              <w:rPr>
                <w:sz w:val="24"/>
                <w:szCs w:val="24"/>
              </w:rPr>
            </w:pPr>
            <w:r>
              <w:rPr>
                <w:sz w:val="24"/>
                <w:szCs w:val="24"/>
              </w:rPr>
              <w:t>точно</w:t>
            </w:r>
            <w:r>
              <w:rPr>
                <w:spacing w:val="-3"/>
                <w:sz w:val="24"/>
                <w:szCs w:val="24"/>
              </w:rPr>
              <w:t xml:space="preserve"> </w:t>
            </w:r>
            <w:r>
              <w:rPr>
                <w:sz w:val="24"/>
                <w:szCs w:val="24"/>
              </w:rPr>
              <w:t>рассчитывать</w:t>
            </w:r>
            <w:r>
              <w:rPr>
                <w:spacing w:val="-2"/>
                <w:sz w:val="24"/>
                <w:szCs w:val="24"/>
              </w:rPr>
              <w:t xml:space="preserve"> </w:t>
            </w:r>
            <w:r>
              <w:rPr>
                <w:sz w:val="24"/>
                <w:szCs w:val="24"/>
              </w:rPr>
              <w:t>необходимое</w:t>
            </w:r>
            <w:r>
              <w:rPr>
                <w:spacing w:val="-3"/>
                <w:sz w:val="24"/>
                <w:szCs w:val="24"/>
              </w:rPr>
              <w:t xml:space="preserve"> </w:t>
            </w:r>
            <w:r>
              <w:rPr>
                <w:sz w:val="24"/>
                <w:szCs w:val="24"/>
              </w:rPr>
              <w:t>количество</w:t>
            </w:r>
            <w:r>
              <w:rPr>
                <w:spacing w:val="-2"/>
                <w:sz w:val="24"/>
                <w:szCs w:val="24"/>
              </w:rPr>
              <w:t xml:space="preserve"> </w:t>
            </w:r>
            <w:r>
              <w:rPr>
                <w:sz w:val="24"/>
                <w:szCs w:val="24"/>
              </w:rPr>
              <w:t>материала</w:t>
            </w:r>
            <w:r>
              <w:rPr>
                <w:spacing w:val="-3"/>
                <w:sz w:val="24"/>
                <w:szCs w:val="24"/>
              </w:rPr>
              <w:t xml:space="preserve"> </w:t>
            </w:r>
            <w:r>
              <w:rPr>
                <w:sz w:val="24"/>
                <w:szCs w:val="24"/>
              </w:rPr>
              <w:t>и</w:t>
            </w:r>
            <w:r>
              <w:rPr>
                <w:spacing w:val="-57"/>
                <w:sz w:val="24"/>
                <w:szCs w:val="24"/>
              </w:rPr>
              <w:t xml:space="preserve">    </w:t>
            </w:r>
            <w:r>
              <w:rPr>
                <w:sz w:val="24"/>
                <w:szCs w:val="24"/>
              </w:rPr>
              <w:t>стоимость</w:t>
            </w:r>
            <w:r>
              <w:rPr>
                <w:spacing w:val="-1"/>
                <w:sz w:val="24"/>
                <w:szCs w:val="24"/>
              </w:rPr>
              <w:t xml:space="preserve"> </w:t>
            </w:r>
            <w:r>
              <w:rPr>
                <w:sz w:val="24"/>
                <w:szCs w:val="24"/>
              </w:rPr>
              <w:t>работы;</w:t>
            </w:r>
          </w:p>
          <w:p w:rsidR="00874098" w:rsidRDefault="00FA41F9">
            <w:pPr>
              <w:pStyle w:val="affb"/>
              <w:numPr>
                <w:ilvl w:val="1"/>
                <w:numId w:val="23"/>
              </w:numPr>
              <w:spacing w:after="0" w:line="240" w:lineRule="auto"/>
              <w:ind w:left="385" w:right="171" w:hanging="425"/>
              <w:jc w:val="both"/>
              <w:rPr>
                <w:rFonts w:ascii="Times New Roman" w:hAnsi="Times New Roman"/>
                <w:sz w:val="24"/>
                <w:szCs w:val="24"/>
              </w:rPr>
            </w:pPr>
            <w:r>
              <w:rPr>
                <w:rFonts w:ascii="Times New Roman" w:hAnsi="Times New Roman"/>
                <w:sz w:val="24"/>
                <w:szCs w:val="24"/>
              </w:rPr>
              <w:t>составлять план-график</w:t>
            </w:r>
            <w:r>
              <w:rPr>
                <w:rFonts w:ascii="Times New Roman" w:hAnsi="Times New Roman"/>
                <w:spacing w:val="-2"/>
                <w:sz w:val="24"/>
                <w:szCs w:val="24"/>
              </w:rPr>
              <w:t xml:space="preserve"> </w:t>
            </w:r>
            <w:r>
              <w:rPr>
                <w:rFonts w:ascii="Times New Roman" w:hAnsi="Times New Roman"/>
                <w:sz w:val="24"/>
                <w:szCs w:val="24"/>
              </w:rPr>
              <w:t>работы.</w:t>
            </w:r>
          </w:p>
        </w:tc>
        <w:tc>
          <w:tcPr>
            <w:tcW w:w="670" w:type="pct"/>
            <w:shd w:val="clear" w:color="auto" w:fill="auto"/>
            <w:vAlign w:val="center"/>
          </w:tcPr>
          <w:p w:rsidR="00874098" w:rsidRDefault="00874098">
            <w:pPr>
              <w:jc w:val="center"/>
              <w:rPr>
                <w:rFonts w:ascii="Times New Roman" w:hAnsi="Times New Roman" w:cs="Times New Roman"/>
                <w:b/>
                <w:sz w:val="24"/>
                <w:szCs w:val="24"/>
              </w:rPr>
            </w:pPr>
          </w:p>
        </w:tc>
      </w:tr>
      <w:tr w:rsidR="00874098">
        <w:tc>
          <w:tcPr>
            <w:tcW w:w="330" w:type="pct"/>
            <w:shd w:val="clear" w:color="auto" w:fill="BFBFBF" w:themeFill="background1" w:themeFillShade="BF"/>
            <w:vAlign w:val="center"/>
          </w:tcPr>
          <w:p w:rsidR="00874098" w:rsidRDefault="00FA41F9">
            <w:pPr>
              <w:jc w:val="center"/>
              <w:rPr>
                <w:rFonts w:ascii="Times New Roman" w:hAnsi="Times New Roman" w:cs="Times New Roman"/>
                <w:sz w:val="24"/>
                <w:szCs w:val="24"/>
              </w:rPr>
            </w:pPr>
            <w:r>
              <w:rPr>
                <w:rFonts w:ascii="Times New Roman" w:hAnsi="Times New Roman" w:cs="Times New Roman"/>
                <w:sz w:val="24"/>
                <w:szCs w:val="24"/>
              </w:rPr>
              <w:t>5</w:t>
            </w:r>
          </w:p>
        </w:tc>
        <w:tc>
          <w:tcPr>
            <w:tcW w:w="4000" w:type="pct"/>
            <w:shd w:val="clear" w:color="auto" w:fill="auto"/>
          </w:tcPr>
          <w:p w:rsidR="00874098" w:rsidRDefault="00FA41F9">
            <w:pPr>
              <w:spacing w:after="0" w:line="240" w:lineRule="auto"/>
              <w:ind w:right="171" w:firstLine="342"/>
              <w:jc w:val="both"/>
              <w:rPr>
                <w:rFonts w:ascii="Times New Roman" w:hAnsi="Times New Roman" w:cs="Times New Roman"/>
                <w:sz w:val="24"/>
                <w:szCs w:val="24"/>
              </w:rPr>
            </w:pPr>
            <w:r>
              <w:rPr>
                <w:rFonts w:ascii="Times New Roman" w:hAnsi="Times New Roman" w:cs="Times New Roman"/>
                <w:b/>
                <w:sz w:val="24"/>
                <w:szCs w:val="24"/>
              </w:rPr>
              <w:t>Нанесение</w:t>
            </w:r>
            <w:r>
              <w:rPr>
                <w:rFonts w:ascii="Times New Roman" w:hAnsi="Times New Roman" w:cs="Times New Roman"/>
                <w:b/>
                <w:spacing w:val="-1"/>
                <w:sz w:val="24"/>
                <w:szCs w:val="24"/>
              </w:rPr>
              <w:t xml:space="preserve"> </w:t>
            </w:r>
            <w:r>
              <w:rPr>
                <w:rFonts w:ascii="Times New Roman" w:hAnsi="Times New Roman" w:cs="Times New Roman"/>
                <w:b/>
                <w:sz w:val="24"/>
                <w:szCs w:val="24"/>
              </w:rPr>
              <w:t>красок</w:t>
            </w:r>
            <w:r>
              <w:rPr>
                <w:rFonts w:ascii="Times New Roman" w:hAnsi="Times New Roman" w:cs="Times New Roman"/>
                <w:b/>
                <w:spacing w:val="-3"/>
                <w:sz w:val="24"/>
                <w:szCs w:val="24"/>
              </w:rPr>
              <w:t xml:space="preserve"> </w:t>
            </w:r>
            <w:r>
              <w:rPr>
                <w:rFonts w:ascii="Times New Roman" w:hAnsi="Times New Roman" w:cs="Times New Roman"/>
                <w:b/>
                <w:sz w:val="24"/>
                <w:szCs w:val="24"/>
              </w:rPr>
              <w:t>кистью</w:t>
            </w:r>
            <w:r>
              <w:rPr>
                <w:rFonts w:ascii="Times New Roman" w:hAnsi="Times New Roman" w:cs="Times New Roman"/>
                <w:b/>
                <w:spacing w:val="-2"/>
                <w:sz w:val="24"/>
                <w:szCs w:val="24"/>
              </w:rPr>
              <w:t xml:space="preserve"> </w:t>
            </w:r>
            <w:r>
              <w:rPr>
                <w:rFonts w:ascii="Times New Roman" w:hAnsi="Times New Roman" w:cs="Times New Roman"/>
                <w:b/>
                <w:sz w:val="24"/>
                <w:szCs w:val="24"/>
              </w:rPr>
              <w:t>и</w:t>
            </w:r>
            <w:r>
              <w:rPr>
                <w:rFonts w:ascii="Times New Roman" w:hAnsi="Times New Roman" w:cs="Times New Roman"/>
                <w:b/>
                <w:spacing w:val="-2"/>
                <w:sz w:val="24"/>
                <w:szCs w:val="24"/>
              </w:rPr>
              <w:t xml:space="preserve"> </w:t>
            </w:r>
            <w:r>
              <w:rPr>
                <w:rFonts w:ascii="Times New Roman" w:hAnsi="Times New Roman" w:cs="Times New Roman"/>
                <w:b/>
                <w:sz w:val="24"/>
                <w:szCs w:val="24"/>
              </w:rPr>
              <w:t>валиком</w:t>
            </w:r>
          </w:p>
        </w:tc>
        <w:tc>
          <w:tcPr>
            <w:tcW w:w="670" w:type="pct"/>
            <w:shd w:val="clear" w:color="auto" w:fill="auto"/>
            <w:vAlign w:val="center"/>
          </w:tcPr>
          <w:p w:rsidR="00874098" w:rsidRDefault="00FA41F9">
            <w:pPr>
              <w:jc w:val="center"/>
              <w:rPr>
                <w:rFonts w:ascii="Times New Roman" w:hAnsi="Times New Roman" w:cs="Times New Roman"/>
                <w:b/>
                <w:sz w:val="24"/>
                <w:szCs w:val="24"/>
              </w:rPr>
            </w:pPr>
            <w:r>
              <w:rPr>
                <w:rFonts w:ascii="Times New Roman" w:hAnsi="Times New Roman" w:cs="Times New Roman"/>
                <w:b/>
                <w:sz w:val="24"/>
                <w:szCs w:val="24"/>
              </w:rPr>
              <w:t>32</w:t>
            </w:r>
          </w:p>
        </w:tc>
      </w:tr>
      <w:tr w:rsidR="00874098">
        <w:tc>
          <w:tcPr>
            <w:tcW w:w="330" w:type="pct"/>
            <w:shd w:val="clear" w:color="auto" w:fill="BFBFBF" w:themeFill="background1" w:themeFillShade="BF"/>
            <w:vAlign w:val="center"/>
          </w:tcPr>
          <w:p w:rsidR="00874098" w:rsidRDefault="00874098">
            <w:pPr>
              <w:jc w:val="center"/>
              <w:rPr>
                <w:rFonts w:ascii="Times New Roman" w:hAnsi="Times New Roman" w:cs="Times New Roman"/>
                <w:sz w:val="24"/>
                <w:szCs w:val="24"/>
              </w:rPr>
            </w:pPr>
          </w:p>
        </w:tc>
        <w:tc>
          <w:tcPr>
            <w:tcW w:w="4000" w:type="pct"/>
            <w:shd w:val="clear" w:color="auto" w:fill="auto"/>
            <w:vAlign w:val="center"/>
          </w:tcPr>
          <w:p w:rsidR="00874098" w:rsidRDefault="00FA41F9">
            <w:pPr>
              <w:spacing w:after="0" w:line="240" w:lineRule="auto"/>
              <w:ind w:right="171" w:firstLine="342"/>
              <w:jc w:val="both"/>
              <w:rPr>
                <w:rFonts w:ascii="Times New Roman" w:hAnsi="Times New Roman" w:cs="Times New Roman"/>
                <w:sz w:val="24"/>
                <w:szCs w:val="24"/>
              </w:rPr>
            </w:pPr>
            <w:r>
              <w:rPr>
                <w:rFonts w:ascii="Times New Roman" w:hAnsi="Times New Roman" w:cs="Times New Roman"/>
                <w:sz w:val="24"/>
                <w:szCs w:val="24"/>
              </w:rPr>
              <w:t>Специалист</w:t>
            </w:r>
            <w:r>
              <w:rPr>
                <w:rFonts w:ascii="Times New Roman" w:hAnsi="Times New Roman" w:cs="Times New Roman"/>
                <w:spacing w:val="-3"/>
                <w:sz w:val="24"/>
                <w:szCs w:val="24"/>
              </w:rPr>
              <w:t xml:space="preserve"> </w:t>
            </w:r>
            <w:r>
              <w:rPr>
                <w:rFonts w:ascii="Times New Roman" w:hAnsi="Times New Roman" w:cs="Times New Roman"/>
                <w:sz w:val="24"/>
                <w:szCs w:val="24"/>
              </w:rPr>
              <w:t>должен</w:t>
            </w:r>
            <w:r>
              <w:rPr>
                <w:rFonts w:ascii="Times New Roman" w:hAnsi="Times New Roman" w:cs="Times New Roman"/>
                <w:spacing w:val="-1"/>
                <w:sz w:val="24"/>
                <w:szCs w:val="24"/>
              </w:rPr>
              <w:t xml:space="preserve"> </w:t>
            </w:r>
            <w:r>
              <w:rPr>
                <w:rFonts w:ascii="Times New Roman" w:hAnsi="Times New Roman" w:cs="Times New Roman"/>
                <w:sz w:val="24"/>
                <w:szCs w:val="24"/>
              </w:rPr>
              <w:t>знать и понимать:</w:t>
            </w:r>
          </w:p>
          <w:p w:rsidR="00874098" w:rsidRDefault="00FA41F9">
            <w:pPr>
              <w:pStyle w:val="TableParagraph"/>
              <w:numPr>
                <w:ilvl w:val="0"/>
                <w:numId w:val="24"/>
              </w:numPr>
              <w:tabs>
                <w:tab w:val="left" w:pos="385"/>
              </w:tabs>
              <w:ind w:left="385" w:right="171" w:hanging="425"/>
              <w:jc w:val="both"/>
              <w:rPr>
                <w:sz w:val="24"/>
                <w:szCs w:val="24"/>
              </w:rPr>
            </w:pPr>
            <w:r>
              <w:rPr>
                <w:sz w:val="24"/>
                <w:szCs w:val="24"/>
              </w:rPr>
              <w:t>цели окрашивания: защита, сохранение, санитария,</w:t>
            </w:r>
            <w:r>
              <w:rPr>
                <w:spacing w:val="1"/>
                <w:sz w:val="24"/>
                <w:szCs w:val="24"/>
              </w:rPr>
              <w:t xml:space="preserve"> </w:t>
            </w:r>
            <w:r>
              <w:rPr>
                <w:sz w:val="24"/>
                <w:szCs w:val="24"/>
              </w:rPr>
              <w:t>декорирование</w:t>
            </w:r>
            <w:r>
              <w:rPr>
                <w:spacing w:val="-4"/>
                <w:sz w:val="24"/>
                <w:szCs w:val="24"/>
              </w:rPr>
              <w:t xml:space="preserve"> </w:t>
            </w:r>
            <w:r>
              <w:rPr>
                <w:sz w:val="24"/>
                <w:szCs w:val="24"/>
              </w:rPr>
              <w:t>и</w:t>
            </w:r>
            <w:r>
              <w:rPr>
                <w:spacing w:val="-5"/>
                <w:sz w:val="24"/>
                <w:szCs w:val="24"/>
              </w:rPr>
              <w:t xml:space="preserve"> </w:t>
            </w:r>
            <w:proofErr w:type="spellStart"/>
            <w:r>
              <w:rPr>
                <w:sz w:val="24"/>
                <w:szCs w:val="24"/>
              </w:rPr>
              <w:t>идентифицирование</w:t>
            </w:r>
            <w:proofErr w:type="spellEnd"/>
            <w:r>
              <w:rPr>
                <w:sz w:val="24"/>
                <w:szCs w:val="24"/>
              </w:rPr>
              <w:t>,</w:t>
            </w:r>
            <w:r>
              <w:rPr>
                <w:spacing w:val="-3"/>
                <w:sz w:val="24"/>
                <w:szCs w:val="24"/>
              </w:rPr>
              <w:t xml:space="preserve"> </w:t>
            </w:r>
            <w:proofErr w:type="gramStart"/>
            <w:r>
              <w:rPr>
                <w:sz w:val="24"/>
                <w:szCs w:val="24"/>
              </w:rPr>
              <w:t>например</w:t>
            </w:r>
            <w:proofErr w:type="gramEnd"/>
            <w:r>
              <w:rPr>
                <w:spacing w:val="-3"/>
                <w:sz w:val="24"/>
                <w:szCs w:val="24"/>
              </w:rPr>
              <w:t xml:space="preserve"> </w:t>
            </w:r>
            <w:r>
              <w:rPr>
                <w:sz w:val="24"/>
                <w:szCs w:val="24"/>
              </w:rPr>
              <w:t>цветовое</w:t>
            </w:r>
          </w:p>
          <w:p w:rsidR="00874098" w:rsidRDefault="00FA41F9">
            <w:pPr>
              <w:pStyle w:val="TableParagraph"/>
              <w:numPr>
                <w:ilvl w:val="0"/>
                <w:numId w:val="24"/>
              </w:numPr>
              <w:tabs>
                <w:tab w:val="left" w:pos="385"/>
              </w:tabs>
              <w:ind w:left="385" w:right="171" w:hanging="425"/>
              <w:jc w:val="both"/>
              <w:rPr>
                <w:sz w:val="24"/>
                <w:szCs w:val="24"/>
              </w:rPr>
            </w:pPr>
            <w:r>
              <w:rPr>
                <w:sz w:val="24"/>
                <w:szCs w:val="24"/>
              </w:rPr>
              <w:t>кодирование;</w:t>
            </w:r>
          </w:p>
          <w:p w:rsidR="00874098" w:rsidRDefault="00FA41F9">
            <w:pPr>
              <w:pStyle w:val="TableParagraph"/>
              <w:numPr>
                <w:ilvl w:val="0"/>
                <w:numId w:val="24"/>
              </w:numPr>
              <w:tabs>
                <w:tab w:val="left" w:pos="385"/>
              </w:tabs>
              <w:ind w:left="385" w:right="171" w:hanging="425"/>
              <w:jc w:val="both"/>
              <w:rPr>
                <w:sz w:val="24"/>
                <w:szCs w:val="24"/>
              </w:rPr>
            </w:pPr>
            <w:r>
              <w:rPr>
                <w:sz w:val="24"/>
                <w:szCs w:val="24"/>
              </w:rPr>
              <w:t>важность</w:t>
            </w:r>
            <w:r>
              <w:rPr>
                <w:spacing w:val="-3"/>
                <w:sz w:val="24"/>
                <w:szCs w:val="24"/>
              </w:rPr>
              <w:t xml:space="preserve"> </w:t>
            </w:r>
            <w:r>
              <w:rPr>
                <w:sz w:val="24"/>
                <w:szCs w:val="24"/>
              </w:rPr>
              <w:t>следования</w:t>
            </w:r>
            <w:r>
              <w:rPr>
                <w:spacing w:val="-3"/>
                <w:sz w:val="24"/>
                <w:szCs w:val="24"/>
              </w:rPr>
              <w:t xml:space="preserve"> </w:t>
            </w:r>
            <w:r>
              <w:rPr>
                <w:sz w:val="24"/>
                <w:szCs w:val="24"/>
              </w:rPr>
              <w:t>руководствам</w:t>
            </w:r>
            <w:r>
              <w:rPr>
                <w:spacing w:val="-3"/>
                <w:sz w:val="24"/>
                <w:szCs w:val="24"/>
              </w:rPr>
              <w:t xml:space="preserve"> </w:t>
            </w:r>
            <w:r>
              <w:rPr>
                <w:sz w:val="24"/>
                <w:szCs w:val="24"/>
              </w:rPr>
              <w:t>производителя;</w:t>
            </w:r>
          </w:p>
          <w:p w:rsidR="00874098" w:rsidRDefault="00FA41F9">
            <w:pPr>
              <w:pStyle w:val="TableParagraph"/>
              <w:numPr>
                <w:ilvl w:val="0"/>
                <w:numId w:val="24"/>
              </w:numPr>
              <w:tabs>
                <w:tab w:val="left" w:pos="385"/>
                <w:tab w:val="left" w:pos="710"/>
              </w:tabs>
              <w:ind w:left="385" w:right="171" w:hanging="425"/>
              <w:jc w:val="both"/>
              <w:rPr>
                <w:sz w:val="24"/>
                <w:szCs w:val="24"/>
              </w:rPr>
            </w:pPr>
            <w:r>
              <w:rPr>
                <w:sz w:val="24"/>
                <w:szCs w:val="24"/>
              </w:rPr>
              <w:t>последствия применения материалов (</w:t>
            </w:r>
            <w:proofErr w:type="gramStart"/>
            <w:r>
              <w:rPr>
                <w:sz w:val="24"/>
                <w:szCs w:val="24"/>
              </w:rPr>
              <w:t>например</w:t>
            </w:r>
            <w:proofErr w:type="gramEnd"/>
            <w:r>
              <w:rPr>
                <w:sz w:val="24"/>
                <w:szCs w:val="24"/>
              </w:rPr>
              <w:t>: аллергия),</w:t>
            </w:r>
            <w:r>
              <w:rPr>
                <w:spacing w:val="1"/>
                <w:sz w:val="24"/>
                <w:szCs w:val="24"/>
              </w:rPr>
              <w:t xml:space="preserve"> </w:t>
            </w:r>
            <w:r>
              <w:rPr>
                <w:sz w:val="24"/>
                <w:szCs w:val="24"/>
              </w:rPr>
              <w:t>влияющие</w:t>
            </w:r>
            <w:r>
              <w:rPr>
                <w:spacing w:val="-3"/>
                <w:sz w:val="24"/>
                <w:szCs w:val="24"/>
              </w:rPr>
              <w:t xml:space="preserve"> </w:t>
            </w:r>
            <w:r>
              <w:rPr>
                <w:sz w:val="24"/>
                <w:szCs w:val="24"/>
              </w:rPr>
              <w:t>на</w:t>
            </w:r>
            <w:r>
              <w:rPr>
                <w:spacing w:val="-2"/>
                <w:sz w:val="24"/>
                <w:szCs w:val="24"/>
              </w:rPr>
              <w:t xml:space="preserve"> </w:t>
            </w:r>
            <w:r>
              <w:rPr>
                <w:sz w:val="24"/>
                <w:szCs w:val="24"/>
              </w:rPr>
              <w:t>общественность</w:t>
            </w:r>
            <w:r>
              <w:rPr>
                <w:spacing w:val="-3"/>
                <w:sz w:val="24"/>
                <w:szCs w:val="24"/>
              </w:rPr>
              <w:t xml:space="preserve"> </w:t>
            </w:r>
            <w:r>
              <w:rPr>
                <w:sz w:val="24"/>
                <w:szCs w:val="24"/>
              </w:rPr>
              <w:t>и необходимые</w:t>
            </w:r>
            <w:r>
              <w:rPr>
                <w:spacing w:val="-2"/>
                <w:sz w:val="24"/>
                <w:szCs w:val="24"/>
              </w:rPr>
              <w:t xml:space="preserve"> </w:t>
            </w:r>
            <w:r>
              <w:rPr>
                <w:sz w:val="24"/>
                <w:szCs w:val="24"/>
              </w:rPr>
              <w:t>меры</w:t>
            </w:r>
            <w:r>
              <w:rPr>
                <w:spacing w:val="-2"/>
                <w:sz w:val="24"/>
                <w:szCs w:val="24"/>
              </w:rPr>
              <w:t xml:space="preserve"> </w:t>
            </w:r>
            <w:r>
              <w:rPr>
                <w:sz w:val="24"/>
                <w:szCs w:val="24"/>
              </w:rPr>
              <w:t>безопасности;</w:t>
            </w:r>
          </w:p>
          <w:p w:rsidR="00874098" w:rsidRDefault="00FA41F9">
            <w:pPr>
              <w:pStyle w:val="TableParagraph"/>
              <w:numPr>
                <w:ilvl w:val="0"/>
                <w:numId w:val="24"/>
              </w:numPr>
              <w:tabs>
                <w:tab w:val="left" w:pos="385"/>
              </w:tabs>
              <w:ind w:left="385" w:right="171" w:hanging="425"/>
              <w:jc w:val="both"/>
              <w:rPr>
                <w:sz w:val="24"/>
                <w:szCs w:val="24"/>
              </w:rPr>
            </w:pPr>
            <w:r>
              <w:rPr>
                <w:sz w:val="24"/>
                <w:szCs w:val="24"/>
              </w:rPr>
              <w:t>ассортимент кистей, валиков, мастерков и инструментов для нанесения</w:t>
            </w:r>
            <w:r>
              <w:rPr>
                <w:spacing w:val="-2"/>
                <w:sz w:val="24"/>
                <w:szCs w:val="24"/>
              </w:rPr>
              <w:t xml:space="preserve"> </w:t>
            </w:r>
            <w:r>
              <w:rPr>
                <w:sz w:val="24"/>
                <w:szCs w:val="24"/>
              </w:rPr>
              <w:t>текстуры;</w:t>
            </w:r>
          </w:p>
          <w:p w:rsidR="00874098" w:rsidRDefault="00FA41F9">
            <w:pPr>
              <w:pStyle w:val="TableParagraph"/>
              <w:numPr>
                <w:ilvl w:val="0"/>
                <w:numId w:val="24"/>
              </w:numPr>
              <w:tabs>
                <w:tab w:val="left" w:pos="385"/>
              </w:tabs>
              <w:ind w:left="385" w:right="171" w:hanging="425"/>
              <w:jc w:val="both"/>
              <w:rPr>
                <w:sz w:val="24"/>
                <w:szCs w:val="24"/>
              </w:rPr>
            </w:pPr>
            <w:r>
              <w:rPr>
                <w:sz w:val="24"/>
                <w:szCs w:val="24"/>
              </w:rPr>
              <w:t xml:space="preserve">разнообразные виды покрытий. </w:t>
            </w:r>
            <w:proofErr w:type="gramStart"/>
            <w:r>
              <w:rPr>
                <w:sz w:val="24"/>
                <w:szCs w:val="24"/>
              </w:rPr>
              <w:t>Например</w:t>
            </w:r>
            <w:proofErr w:type="gramEnd"/>
            <w:r>
              <w:rPr>
                <w:sz w:val="24"/>
                <w:szCs w:val="24"/>
              </w:rPr>
              <w:t>: на водной основе или</w:t>
            </w:r>
            <w:r>
              <w:rPr>
                <w:spacing w:val="-57"/>
                <w:sz w:val="24"/>
                <w:szCs w:val="24"/>
              </w:rPr>
              <w:t xml:space="preserve"> </w:t>
            </w:r>
            <w:r>
              <w:rPr>
                <w:sz w:val="24"/>
                <w:szCs w:val="24"/>
              </w:rPr>
              <w:t>алкидные;</w:t>
            </w:r>
          </w:p>
          <w:p w:rsidR="00874098" w:rsidRDefault="00FA41F9">
            <w:pPr>
              <w:pStyle w:val="affb"/>
              <w:numPr>
                <w:ilvl w:val="0"/>
                <w:numId w:val="24"/>
              </w:numPr>
              <w:tabs>
                <w:tab w:val="left" w:pos="385"/>
              </w:tabs>
              <w:spacing w:after="0" w:line="240" w:lineRule="auto"/>
              <w:ind w:left="385" w:right="171" w:hanging="425"/>
              <w:jc w:val="both"/>
              <w:rPr>
                <w:rFonts w:ascii="Times New Roman" w:hAnsi="Times New Roman"/>
                <w:sz w:val="24"/>
                <w:szCs w:val="24"/>
              </w:rPr>
            </w:pPr>
            <w:r>
              <w:rPr>
                <w:rFonts w:ascii="Times New Roman" w:hAnsi="Times New Roman"/>
                <w:sz w:val="24"/>
                <w:szCs w:val="24"/>
              </w:rPr>
              <w:t xml:space="preserve">разнообразные покрытий для дерева. </w:t>
            </w:r>
            <w:proofErr w:type="gramStart"/>
            <w:r>
              <w:rPr>
                <w:rFonts w:ascii="Times New Roman" w:hAnsi="Times New Roman"/>
                <w:sz w:val="24"/>
                <w:szCs w:val="24"/>
              </w:rPr>
              <w:t>Например</w:t>
            </w:r>
            <w:proofErr w:type="gramEnd"/>
            <w:r>
              <w:rPr>
                <w:rFonts w:ascii="Times New Roman" w:hAnsi="Times New Roman"/>
                <w:sz w:val="24"/>
                <w:szCs w:val="24"/>
              </w:rPr>
              <w:t>: морилка и</w:t>
            </w:r>
            <w:r>
              <w:rPr>
                <w:rFonts w:ascii="Times New Roman" w:hAnsi="Times New Roman"/>
                <w:spacing w:val="-58"/>
                <w:sz w:val="24"/>
                <w:szCs w:val="24"/>
              </w:rPr>
              <w:t xml:space="preserve"> </w:t>
            </w:r>
            <w:r>
              <w:rPr>
                <w:rFonts w:ascii="Times New Roman" w:hAnsi="Times New Roman"/>
                <w:sz w:val="24"/>
                <w:szCs w:val="24"/>
              </w:rPr>
              <w:t>антисептики.</w:t>
            </w:r>
          </w:p>
        </w:tc>
        <w:tc>
          <w:tcPr>
            <w:tcW w:w="670" w:type="pct"/>
            <w:shd w:val="clear" w:color="auto" w:fill="auto"/>
            <w:vAlign w:val="center"/>
          </w:tcPr>
          <w:p w:rsidR="00874098" w:rsidRDefault="00874098">
            <w:pPr>
              <w:jc w:val="center"/>
              <w:rPr>
                <w:rFonts w:ascii="Times New Roman" w:hAnsi="Times New Roman" w:cs="Times New Roman"/>
                <w:b/>
                <w:sz w:val="24"/>
                <w:szCs w:val="24"/>
              </w:rPr>
            </w:pPr>
          </w:p>
        </w:tc>
      </w:tr>
      <w:tr w:rsidR="00874098">
        <w:tc>
          <w:tcPr>
            <w:tcW w:w="330" w:type="pct"/>
            <w:shd w:val="clear" w:color="auto" w:fill="BFBFBF" w:themeFill="background1" w:themeFillShade="BF"/>
            <w:vAlign w:val="center"/>
          </w:tcPr>
          <w:p w:rsidR="00874098" w:rsidRDefault="00874098">
            <w:pPr>
              <w:jc w:val="center"/>
              <w:rPr>
                <w:rFonts w:ascii="Times New Roman" w:hAnsi="Times New Roman" w:cs="Times New Roman"/>
                <w:sz w:val="24"/>
                <w:szCs w:val="24"/>
              </w:rPr>
            </w:pPr>
          </w:p>
        </w:tc>
        <w:tc>
          <w:tcPr>
            <w:tcW w:w="4000" w:type="pct"/>
            <w:shd w:val="clear" w:color="auto" w:fill="auto"/>
            <w:vAlign w:val="center"/>
          </w:tcPr>
          <w:p w:rsidR="00874098" w:rsidRDefault="00FA41F9">
            <w:pPr>
              <w:spacing w:after="0" w:line="240" w:lineRule="auto"/>
              <w:ind w:right="171" w:firstLine="342"/>
              <w:jc w:val="both"/>
              <w:rPr>
                <w:rFonts w:ascii="Times New Roman" w:hAnsi="Times New Roman" w:cs="Times New Roman"/>
                <w:sz w:val="24"/>
                <w:szCs w:val="24"/>
              </w:rPr>
            </w:pPr>
            <w:r>
              <w:rPr>
                <w:rFonts w:ascii="Times New Roman" w:hAnsi="Times New Roman" w:cs="Times New Roman"/>
                <w:sz w:val="24"/>
                <w:szCs w:val="24"/>
              </w:rPr>
              <w:t>Специалист</w:t>
            </w:r>
            <w:r>
              <w:rPr>
                <w:rFonts w:ascii="Times New Roman" w:hAnsi="Times New Roman" w:cs="Times New Roman"/>
                <w:spacing w:val="-3"/>
                <w:sz w:val="24"/>
                <w:szCs w:val="24"/>
              </w:rPr>
              <w:t xml:space="preserve"> </w:t>
            </w:r>
            <w:r>
              <w:rPr>
                <w:rFonts w:ascii="Times New Roman" w:hAnsi="Times New Roman" w:cs="Times New Roman"/>
                <w:sz w:val="24"/>
                <w:szCs w:val="24"/>
              </w:rPr>
              <w:t>должен уметь:</w:t>
            </w:r>
          </w:p>
          <w:p w:rsidR="00874098" w:rsidRDefault="00FA41F9">
            <w:pPr>
              <w:pStyle w:val="TableParagraph"/>
              <w:numPr>
                <w:ilvl w:val="0"/>
                <w:numId w:val="25"/>
              </w:numPr>
              <w:ind w:left="385" w:right="171" w:hanging="425"/>
              <w:jc w:val="both"/>
              <w:rPr>
                <w:sz w:val="24"/>
                <w:szCs w:val="24"/>
              </w:rPr>
            </w:pPr>
            <w:r>
              <w:rPr>
                <w:sz w:val="24"/>
                <w:szCs w:val="24"/>
              </w:rPr>
              <w:t>проверять</w:t>
            </w:r>
            <w:r>
              <w:rPr>
                <w:spacing w:val="-2"/>
                <w:sz w:val="24"/>
                <w:szCs w:val="24"/>
              </w:rPr>
              <w:t xml:space="preserve"> </w:t>
            </w:r>
            <w:r>
              <w:rPr>
                <w:sz w:val="24"/>
                <w:szCs w:val="24"/>
              </w:rPr>
              <w:t>состояние</w:t>
            </w:r>
            <w:r>
              <w:rPr>
                <w:spacing w:val="-2"/>
                <w:sz w:val="24"/>
                <w:szCs w:val="24"/>
              </w:rPr>
              <w:t xml:space="preserve"> </w:t>
            </w:r>
            <w:r>
              <w:rPr>
                <w:sz w:val="24"/>
                <w:szCs w:val="24"/>
              </w:rPr>
              <w:t>поверхности -</w:t>
            </w:r>
            <w:r>
              <w:rPr>
                <w:spacing w:val="-2"/>
                <w:sz w:val="24"/>
                <w:szCs w:val="24"/>
              </w:rPr>
              <w:t xml:space="preserve"> </w:t>
            </w:r>
            <w:r>
              <w:rPr>
                <w:sz w:val="24"/>
                <w:szCs w:val="24"/>
              </w:rPr>
              <w:t>новой</w:t>
            </w:r>
            <w:r>
              <w:rPr>
                <w:spacing w:val="-1"/>
                <w:sz w:val="24"/>
                <w:szCs w:val="24"/>
              </w:rPr>
              <w:t xml:space="preserve"> </w:t>
            </w:r>
            <w:r>
              <w:rPr>
                <w:sz w:val="24"/>
                <w:szCs w:val="24"/>
              </w:rPr>
              <w:t>или</w:t>
            </w:r>
            <w:r>
              <w:rPr>
                <w:spacing w:val="-3"/>
                <w:sz w:val="24"/>
                <w:szCs w:val="24"/>
              </w:rPr>
              <w:t xml:space="preserve"> </w:t>
            </w:r>
            <w:r>
              <w:rPr>
                <w:sz w:val="24"/>
                <w:szCs w:val="24"/>
              </w:rPr>
              <w:t>уже</w:t>
            </w:r>
            <w:r>
              <w:rPr>
                <w:spacing w:val="-2"/>
                <w:sz w:val="24"/>
                <w:szCs w:val="24"/>
              </w:rPr>
              <w:t xml:space="preserve"> </w:t>
            </w:r>
            <w:r>
              <w:rPr>
                <w:sz w:val="24"/>
                <w:szCs w:val="24"/>
              </w:rPr>
              <w:t>имеющейся;</w:t>
            </w:r>
          </w:p>
          <w:p w:rsidR="00874098" w:rsidRDefault="00FA41F9">
            <w:pPr>
              <w:pStyle w:val="TableParagraph"/>
              <w:numPr>
                <w:ilvl w:val="0"/>
                <w:numId w:val="25"/>
              </w:numPr>
              <w:ind w:left="385" w:right="171" w:hanging="425"/>
              <w:jc w:val="both"/>
              <w:rPr>
                <w:sz w:val="24"/>
                <w:szCs w:val="24"/>
              </w:rPr>
            </w:pPr>
            <w:r>
              <w:rPr>
                <w:sz w:val="24"/>
                <w:szCs w:val="24"/>
              </w:rPr>
              <w:t>определять тип основы - древесина, штукатурка (пористые или</w:t>
            </w:r>
            <w:r>
              <w:rPr>
                <w:spacing w:val="-57"/>
                <w:sz w:val="24"/>
                <w:szCs w:val="24"/>
              </w:rPr>
              <w:t xml:space="preserve"> </w:t>
            </w:r>
            <w:r>
              <w:rPr>
                <w:sz w:val="24"/>
                <w:szCs w:val="24"/>
              </w:rPr>
              <w:t>непористые</w:t>
            </w:r>
            <w:r>
              <w:rPr>
                <w:spacing w:val="-2"/>
                <w:sz w:val="24"/>
                <w:szCs w:val="24"/>
              </w:rPr>
              <w:t xml:space="preserve"> </w:t>
            </w:r>
            <w:r>
              <w:rPr>
                <w:sz w:val="24"/>
                <w:szCs w:val="24"/>
              </w:rPr>
              <w:t>поверхности), пластик</w:t>
            </w:r>
            <w:r>
              <w:rPr>
                <w:spacing w:val="-2"/>
                <w:sz w:val="24"/>
                <w:szCs w:val="24"/>
              </w:rPr>
              <w:t xml:space="preserve"> </w:t>
            </w:r>
            <w:r>
              <w:rPr>
                <w:sz w:val="24"/>
                <w:szCs w:val="24"/>
              </w:rPr>
              <w:t>или</w:t>
            </w:r>
            <w:r>
              <w:rPr>
                <w:spacing w:val="1"/>
                <w:sz w:val="24"/>
                <w:szCs w:val="24"/>
              </w:rPr>
              <w:t xml:space="preserve"> </w:t>
            </w:r>
            <w:r>
              <w:rPr>
                <w:sz w:val="24"/>
                <w:szCs w:val="24"/>
              </w:rPr>
              <w:t>металл;</w:t>
            </w:r>
          </w:p>
          <w:p w:rsidR="00874098" w:rsidRDefault="00FA41F9">
            <w:pPr>
              <w:pStyle w:val="TableParagraph"/>
              <w:numPr>
                <w:ilvl w:val="0"/>
                <w:numId w:val="25"/>
              </w:numPr>
              <w:ind w:left="385" w:right="171" w:hanging="425"/>
              <w:jc w:val="both"/>
              <w:rPr>
                <w:sz w:val="24"/>
                <w:szCs w:val="24"/>
              </w:rPr>
            </w:pPr>
            <w:r>
              <w:rPr>
                <w:sz w:val="24"/>
                <w:szCs w:val="24"/>
              </w:rPr>
              <w:t>применять верный подготовительный процесс для каждого типа</w:t>
            </w:r>
            <w:r>
              <w:rPr>
                <w:spacing w:val="-57"/>
                <w:sz w:val="24"/>
                <w:szCs w:val="24"/>
              </w:rPr>
              <w:t xml:space="preserve"> </w:t>
            </w:r>
            <w:r>
              <w:rPr>
                <w:sz w:val="24"/>
                <w:szCs w:val="24"/>
              </w:rPr>
              <w:t>поверхностей: очищение, грунтование, обезжиривание,</w:t>
            </w:r>
            <w:r>
              <w:rPr>
                <w:spacing w:val="1"/>
                <w:sz w:val="24"/>
                <w:szCs w:val="24"/>
              </w:rPr>
              <w:t xml:space="preserve"> </w:t>
            </w:r>
            <w:r>
              <w:rPr>
                <w:sz w:val="24"/>
                <w:szCs w:val="24"/>
              </w:rPr>
              <w:t>герметизация;</w:t>
            </w:r>
          </w:p>
          <w:p w:rsidR="00874098" w:rsidRDefault="00FA41F9">
            <w:pPr>
              <w:pStyle w:val="TableParagraph"/>
              <w:numPr>
                <w:ilvl w:val="0"/>
                <w:numId w:val="25"/>
              </w:numPr>
              <w:tabs>
                <w:tab w:val="left" w:pos="816"/>
              </w:tabs>
              <w:ind w:left="385" w:right="171" w:hanging="425"/>
              <w:jc w:val="both"/>
              <w:rPr>
                <w:sz w:val="24"/>
                <w:szCs w:val="24"/>
              </w:rPr>
            </w:pPr>
            <w:r>
              <w:rPr>
                <w:sz w:val="24"/>
                <w:szCs w:val="24"/>
              </w:rPr>
              <w:t>подходящим</w:t>
            </w:r>
            <w:r>
              <w:rPr>
                <w:spacing w:val="1"/>
                <w:sz w:val="24"/>
                <w:szCs w:val="24"/>
              </w:rPr>
              <w:t xml:space="preserve"> </w:t>
            </w:r>
            <w:r>
              <w:rPr>
                <w:sz w:val="24"/>
                <w:szCs w:val="24"/>
              </w:rPr>
              <w:t>образом</w:t>
            </w:r>
            <w:r>
              <w:rPr>
                <w:spacing w:val="1"/>
                <w:sz w:val="24"/>
                <w:szCs w:val="24"/>
              </w:rPr>
              <w:t xml:space="preserve"> </w:t>
            </w:r>
            <w:r>
              <w:rPr>
                <w:sz w:val="24"/>
                <w:szCs w:val="24"/>
              </w:rPr>
              <w:t>подготавливать</w:t>
            </w:r>
            <w:r>
              <w:rPr>
                <w:spacing w:val="1"/>
                <w:sz w:val="24"/>
                <w:szCs w:val="24"/>
              </w:rPr>
              <w:t xml:space="preserve"> </w:t>
            </w:r>
            <w:r>
              <w:rPr>
                <w:sz w:val="24"/>
                <w:szCs w:val="24"/>
              </w:rPr>
              <w:t>краску,</w:t>
            </w:r>
            <w:r>
              <w:rPr>
                <w:spacing w:val="1"/>
                <w:sz w:val="24"/>
                <w:szCs w:val="24"/>
              </w:rPr>
              <w:t xml:space="preserve"> </w:t>
            </w:r>
            <w:r>
              <w:rPr>
                <w:sz w:val="24"/>
                <w:szCs w:val="24"/>
              </w:rPr>
              <w:t>следуя</w:t>
            </w:r>
            <w:r>
              <w:rPr>
                <w:spacing w:val="-13"/>
                <w:sz w:val="24"/>
                <w:szCs w:val="24"/>
              </w:rPr>
              <w:t xml:space="preserve"> </w:t>
            </w:r>
            <w:r>
              <w:rPr>
                <w:sz w:val="24"/>
                <w:szCs w:val="24"/>
              </w:rPr>
              <w:t>инструкциям,</w:t>
            </w:r>
            <w:r>
              <w:rPr>
                <w:spacing w:val="-13"/>
                <w:sz w:val="24"/>
                <w:szCs w:val="24"/>
              </w:rPr>
              <w:t xml:space="preserve"> </w:t>
            </w:r>
            <w:r>
              <w:rPr>
                <w:sz w:val="24"/>
                <w:szCs w:val="24"/>
              </w:rPr>
              <w:t>включая</w:t>
            </w:r>
            <w:r>
              <w:rPr>
                <w:spacing w:val="-12"/>
                <w:sz w:val="24"/>
                <w:szCs w:val="24"/>
              </w:rPr>
              <w:t xml:space="preserve"> </w:t>
            </w:r>
            <w:r>
              <w:rPr>
                <w:sz w:val="24"/>
                <w:szCs w:val="24"/>
              </w:rPr>
              <w:t>помешивание,</w:t>
            </w:r>
            <w:r>
              <w:rPr>
                <w:spacing w:val="-13"/>
                <w:sz w:val="24"/>
                <w:szCs w:val="24"/>
              </w:rPr>
              <w:t xml:space="preserve"> </w:t>
            </w:r>
            <w:r>
              <w:rPr>
                <w:sz w:val="24"/>
                <w:szCs w:val="24"/>
              </w:rPr>
              <w:t>смешивание</w:t>
            </w:r>
            <w:r>
              <w:rPr>
                <w:spacing w:val="-57"/>
                <w:sz w:val="24"/>
                <w:szCs w:val="24"/>
              </w:rPr>
              <w:t xml:space="preserve"> </w:t>
            </w:r>
            <w:r>
              <w:rPr>
                <w:sz w:val="24"/>
                <w:szCs w:val="24"/>
              </w:rPr>
              <w:t>или</w:t>
            </w:r>
            <w:r>
              <w:rPr>
                <w:spacing w:val="-2"/>
                <w:sz w:val="24"/>
                <w:szCs w:val="24"/>
              </w:rPr>
              <w:t xml:space="preserve"> </w:t>
            </w:r>
            <w:r>
              <w:rPr>
                <w:sz w:val="24"/>
                <w:szCs w:val="24"/>
              </w:rPr>
              <w:t>процеживание;</w:t>
            </w:r>
          </w:p>
          <w:p w:rsidR="00874098" w:rsidRDefault="00FA41F9">
            <w:pPr>
              <w:pStyle w:val="TableParagraph"/>
              <w:numPr>
                <w:ilvl w:val="0"/>
                <w:numId w:val="25"/>
              </w:numPr>
              <w:tabs>
                <w:tab w:val="left" w:pos="816"/>
              </w:tabs>
              <w:ind w:left="385" w:right="171" w:hanging="425"/>
              <w:jc w:val="both"/>
              <w:rPr>
                <w:sz w:val="24"/>
                <w:szCs w:val="24"/>
              </w:rPr>
            </w:pPr>
            <w:r>
              <w:rPr>
                <w:sz w:val="24"/>
                <w:szCs w:val="24"/>
              </w:rPr>
              <w:t>выбирать подходящее оборудование для нанесения</w:t>
            </w:r>
            <w:r>
              <w:rPr>
                <w:spacing w:val="1"/>
                <w:sz w:val="24"/>
                <w:szCs w:val="24"/>
              </w:rPr>
              <w:t xml:space="preserve"> </w:t>
            </w:r>
            <w:r>
              <w:rPr>
                <w:sz w:val="24"/>
                <w:szCs w:val="24"/>
              </w:rPr>
              <w:t>краски</w:t>
            </w:r>
            <w:r>
              <w:rPr>
                <w:spacing w:val="-1"/>
                <w:sz w:val="24"/>
                <w:szCs w:val="24"/>
              </w:rPr>
              <w:t xml:space="preserve"> </w:t>
            </w:r>
            <w:r>
              <w:rPr>
                <w:sz w:val="24"/>
                <w:szCs w:val="24"/>
              </w:rPr>
              <w:t>в</w:t>
            </w:r>
            <w:r>
              <w:rPr>
                <w:spacing w:val="-3"/>
                <w:sz w:val="24"/>
                <w:szCs w:val="24"/>
              </w:rPr>
              <w:t xml:space="preserve"> </w:t>
            </w:r>
            <w:r>
              <w:rPr>
                <w:sz w:val="24"/>
                <w:szCs w:val="24"/>
              </w:rPr>
              <w:t>зависимости</w:t>
            </w:r>
            <w:r>
              <w:rPr>
                <w:spacing w:val="-1"/>
                <w:sz w:val="24"/>
                <w:szCs w:val="24"/>
              </w:rPr>
              <w:t xml:space="preserve"> </w:t>
            </w:r>
            <w:r>
              <w:rPr>
                <w:sz w:val="24"/>
                <w:szCs w:val="24"/>
              </w:rPr>
              <w:t>от</w:t>
            </w:r>
            <w:r>
              <w:rPr>
                <w:spacing w:val="-1"/>
                <w:sz w:val="24"/>
                <w:szCs w:val="24"/>
              </w:rPr>
              <w:t xml:space="preserve"> </w:t>
            </w:r>
            <w:r>
              <w:rPr>
                <w:sz w:val="24"/>
                <w:szCs w:val="24"/>
              </w:rPr>
              <w:t>материала,</w:t>
            </w:r>
            <w:r>
              <w:rPr>
                <w:spacing w:val="-2"/>
                <w:sz w:val="24"/>
                <w:szCs w:val="24"/>
              </w:rPr>
              <w:t xml:space="preserve"> </w:t>
            </w:r>
            <w:r>
              <w:rPr>
                <w:sz w:val="24"/>
                <w:szCs w:val="24"/>
              </w:rPr>
              <w:t>основы</w:t>
            </w:r>
            <w:r>
              <w:rPr>
                <w:spacing w:val="-3"/>
                <w:sz w:val="24"/>
                <w:szCs w:val="24"/>
              </w:rPr>
              <w:t xml:space="preserve"> </w:t>
            </w:r>
            <w:r>
              <w:rPr>
                <w:sz w:val="24"/>
                <w:szCs w:val="24"/>
              </w:rPr>
              <w:t>и качества</w:t>
            </w:r>
            <w:r>
              <w:rPr>
                <w:spacing w:val="-3"/>
                <w:sz w:val="24"/>
                <w:szCs w:val="24"/>
              </w:rPr>
              <w:t xml:space="preserve"> </w:t>
            </w:r>
            <w:r>
              <w:rPr>
                <w:sz w:val="24"/>
                <w:szCs w:val="24"/>
              </w:rPr>
              <w:t>работ;</w:t>
            </w:r>
          </w:p>
          <w:p w:rsidR="00874098" w:rsidRDefault="00FA41F9">
            <w:pPr>
              <w:pStyle w:val="TableParagraph"/>
              <w:numPr>
                <w:ilvl w:val="0"/>
                <w:numId w:val="25"/>
              </w:numPr>
              <w:tabs>
                <w:tab w:val="left" w:pos="385"/>
              </w:tabs>
              <w:ind w:left="385" w:right="171" w:hanging="425"/>
              <w:jc w:val="both"/>
              <w:rPr>
                <w:sz w:val="24"/>
                <w:szCs w:val="24"/>
              </w:rPr>
            </w:pPr>
            <w:r>
              <w:rPr>
                <w:sz w:val="24"/>
                <w:szCs w:val="24"/>
              </w:rPr>
              <w:t>принимать</w:t>
            </w:r>
            <w:r>
              <w:rPr>
                <w:spacing w:val="1"/>
                <w:sz w:val="24"/>
                <w:szCs w:val="24"/>
              </w:rPr>
              <w:t xml:space="preserve"> </w:t>
            </w:r>
            <w:r>
              <w:rPr>
                <w:sz w:val="24"/>
                <w:szCs w:val="24"/>
              </w:rPr>
              <w:t>во</w:t>
            </w:r>
            <w:r>
              <w:rPr>
                <w:spacing w:val="1"/>
                <w:sz w:val="24"/>
                <w:szCs w:val="24"/>
              </w:rPr>
              <w:t xml:space="preserve"> </w:t>
            </w:r>
            <w:r>
              <w:rPr>
                <w:sz w:val="24"/>
                <w:szCs w:val="24"/>
              </w:rPr>
              <w:t>внимание</w:t>
            </w:r>
            <w:r>
              <w:rPr>
                <w:spacing w:val="1"/>
                <w:sz w:val="24"/>
                <w:szCs w:val="24"/>
              </w:rPr>
              <w:t xml:space="preserve"> </w:t>
            </w:r>
            <w:r>
              <w:rPr>
                <w:sz w:val="24"/>
                <w:szCs w:val="24"/>
              </w:rPr>
              <w:t>влияние</w:t>
            </w:r>
            <w:r>
              <w:rPr>
                <w:spacing w:val="1"/>
                <w:sz w:val="24"/>
                <w:szCs w:val="24"/>
              </w:rPr>
              <w:t xml:space="preserve"> </w:t>
            </w:r>
            <w:r>
              <w:rPr>
                <w:sz w:val="24"/>
                <w:szCs w:val="24"/>
              </w:rPr>
              <w:t>температуры</w:t>
            </w:r>
            <w:r>
              <w:rPr>
                <w:spacing w:val="1"/>
                <w:sz w:val="24"/>
                <w:szCs w:val="24"/>
              </w:rPr>
              <w:t xml:space="preserve"> </w:t>
            </w:r>
            <w:r>
              <w:rPr>
                <w:sz w:val="24"/>
                <w:szCs w:val="24"/>
              </w:rPr>
              <w:t>на</w:t>
            </w:r>
            <w:r>
              <w:rPr>
                <w:spacing w:val="-57"/>
                <w:sz w:val="24"/>
                <w:szCs w:val="24"/>
              </w:rPr>
              <w:t xml:space="preserve"> </w:t>
            </w:r>
            <w:r>
              <w:rPr>
                <w:sz w:val="24"/>
                <w:szCs w:val="24"/>
              </w:rPr>
              <w:t>краску (например, уровень влажности и погодные условия</w:t>
            </w:r>
            <w:r>
              <w:rPr>
                <w:spacing w:val="1"/>
                <w:sz w:val="24"/>
                <w:szCs w:val="24"/>
              </w:rPr>
              <w:t xml:space="preserve"> </w:t>
            </w:r>
            <w:r>
              <w:rPr>
                <w:sz w:val="24"/>
                <w:szCs w:val="24"/>
              </w:rPr>
              <w:t>вовремя</w:t>
            </w:r>
            <w:r>
              <w:rPr>
                <w:spacing w:val="-1"/>
                <w:sz w:val="24"/>
                <w:szCs w:val="24"/>
              </w:rPr>
              <w:t xml:space="preserve"> </w:t>
            </w:r>
            <w:r>
              <w:rPr>
                <w:sz w:val="24"/>
                <w:szCs w:val="24"/>
              </w:rPr>
              <w:t>наружных работ);</w:t>
            </w:r>
          </w:p>
          <w:p w:rsidR="00874098" w:rsidRDefault="00FA41F9">
            <w:pPr>
              <w:pStyle w:val="TableParagraph"/>
              <w:numPr>
                <w:ilvl w:val="0"/>
                <w:numId w:val="25"/>
              </w:numPr>
              <w:tabs>
                <w:tab w:val="left" w:pos="385"/>
              </w:tabs>
              <w:ind w:left="385" w:right="171" w:hanging="425"/>
              <w:jc w:val="both"/>
              <w:rPr>
                <w:sz w:val="24"/>
                <w:szCs w:val="24"/>
              </w:rPr>
            </w:pPr>
            <w:r>
              <w:rPr>
                <w:sz w:val="24"/>
                <w:szCs w:val="24"/>
              </w:rPr>
              <w:t>защищать окружающую среду: накрывать полы и</w:t>
            </w:r>
            <w:r>
              <w:rPr>
                <w:spacing w:val="-58"/>
                <w:sz w:val="24"/>
                <w:szCs w:val="24"/>
              </w:rPr>
              <w:t xml:space="preserve"> </w:t>
            </w:r>
            <w:r>
              <w:rPr>
                <w:sz w:val="24"/>
                <w:szCs w:val="24"/>
              </w:rPr>
              <w:t>предметы и использовать предупреждающие знаки для</w:t>
            </w:r>
            <w:r>
              <w:rPr>
                <w:spacing w:val="1"/>
                <w:sz w:val="24"/>
                <w:szCs w:val="24"/>
              </w:rPr>
              <w:t xml:space="preserve"> </w:t>
            </w:r>
            <w:r>
              <w:rPr>
                <w:sz w:val="24"/>
                <w:szCs w:val="24"/>
              </w:rPr>
              <w:t>уведомления</w:t>
            </w:r>
            <w:r>
              <w:rPr>
                <w:spacing w:val="-2"/>
                <w:sz w:val="24"/>
                <w:szCs w:val="24"/>
              </w:rPr>
              <w:t xml:space="preserve"> </w:t>
            </w:r>
            <w:r>
              <w:rPr>
                <w:sz w:val="24"/>
                <w:szCs w:val="24"/>
              </w:rPr>
              <w:t>окружающих;</w:t>
            </w:r>
          </w:p>
          <w:p w:rsidR="00874098" w:rsidRDefault="00FA41F9">
            <w:pPr>
              <w:pStyle w:val="TableParagraph"/>
              <w:numPr>
                <w:ilvl w:val="0"/>
                <w:numId w:val="25"/>
              </w:numPr>
              <w:tabs>
                <w:tab w:val="left" w:pos="385"/>
              </w:tabs>
              <w:ind w:left="385" w:right="171" w:hanging="425"/>
              <w:jc w:val="both"/>
              <w:rPr>
                <w:sz w:val="24"/>
                <w:szCs w:val="24"/>
              </w:rPr>
            </w:pPr>
            <w:r>
              <w:rPr>
                <w:sz w:val="24"/>
                <w:szCs w:val="24"/>
              </w:rPr>
              <w:t>подбирать необходимый технологический процесс окраски</w:t>
            </w:r>
            <w:r>
              <w:rPr>
                <w:spacing w:val="-57"/>
                <w:sz w:val="24"/>
                <w:szCs w:val="24"/>
              </w:rPr>
              <w:t xml:space="preserve"> </w:t>
            </w:r>
            <w:r>
              <w:rPr>
                <w:sz w:val="24"/>
                <w:szCs w:val="24"/>
              </w:rPr>
              <w:t>для данного типа поверхности, применяя кисть, валик, кювету или</w:t>
            </w:r>
            <w:r>
              <w:rPr>
                <w:spacing w:val="-58"/>
                <w:sz w:val="24"/>
                <w:szCs w:val="24"/>
              </w:rPr>
              <w:t xml:space="preserve"> </w:t>
            </w:r>
            <w:r>
              <w:rPr>
                <w:sz w:val="24"/>
                <w:szCs w:val="24"/>
              </w:rPr>
              <w:t>спрей,</w:t>
            </w:r>
            <w:r>
              <w:rPr>
                <w:spacing w:val="-2"/>
                <w:sz w:val="24"/>
                <w:szCs w:val="24"/>
              </w:rPr>
              <w:t xml:space="preserve"> </w:t>
            </w:r>
            <w:r>
              <w:rPr>
                <w:sz w:val="24"/>
                <w:szCs w:val="24"/>
              </w:rPr>
              <w:t>например, грунтовку, олифу и</w:t>
            </w:r>
            <w:r>
              <w:rPr>
                <w:spacing w:val="1"/>
                <w:sz w:val="24"/>
                <w:szCs w:val="24"/>
              </w:rPr>
              <w:t xml:space="preserve"> </w:t>
            </w:r>
            <w:r>
              <w:rPr>
                <w:sz w:val="24"/>
                <w:szCs w:val="24"/>
              </w:rPr>
              <w:t>глянец;</w:t>
            </w:r>
          </w:p>
          <w:p w:rsidR="00874098" w:rsidRDefault="00FA41F9">
            <w:pPr>
              <w:pStyle w:val="TableParagraph"/>
              <w:numPr>
                <w:ilvl w:val="0"/>
                <w:numId w:val="25"/>
              </w:numPr>
              <w:tabs>
                <w:tab w:val="left" w:pos="385"/>
                <w:tab w:val="left" w:pos="766"/>
              </w:tabs>
              <w:ind w:left="385" w:right="171" w:hanging="425"/>
              <w:jc w:val="both"/>
              <w:rPr>
                <w:sz w:val="24"/>
                <w:szCs w:val="24"/>
              </w:rPr>
            </w:pPr>
            <w:r>
              <w:rPr>
                <w:sz w:val="24"/>
                <w:szCs w:val="24"/>
              </w:rPr>
              <w:t xml:space="preserve">использовать маскирующие ленты для создания точных  </w:t>
            </w:r>
            <w:r>
              <w:rPr>
                <w:spacing w:val="-57"/>
                <w:sz w:val="24"/>
                <w:szCs w:val="24"/>
              </w:rPr>
              <w:t xml:space="preserve"> </w:t>
            </w:r>
            <w:r>
              <w:rPr>
                <w:sz w:val="24"/>
                <w:szCs w:val="24"/>
              </w:rPr>
              <w:t>линий;</w:t>
            </w:r>
          </w:p>
          <w:p w:rsidR="00874098" w:rsidRDefault="00FA41F9">
            <w:pPr>
              <w:pStyle w:val="TableParagraph"/>
              <w:numPr>
                <w:ilvl w:val="0"/>
                <w:numId w:val="25"/>
              </w:numPr>
              <w:tabs>
                <w:tab w:val="left" w:pos="385"/>
                <w:tab w:val="left" w:pos="530"/>
                <w:tab w:val="left" w:pos="766"/>
              </w:tabs>
              <w:ind w:left="385" w:right="171" w:hanging="425"/>
              <w:jc w:val="both"/>
              <w:rPr>
                <w:sz w:val="24"/>
                <w:szCs w:val="24"/>
              </w:rPr>
            </w:pPr>
            <w:r>
              <w:rPr>
                <w:sz w:val="24"/>
                <w:szCs w:val="24"/>
              </w:rPr>
              <w:t>регулярно проверять качество окраски с помощью тестов на прозрачность</w:t>
            </w:r>
            <w:r>
              <w:rPr>
                <w:spacing w:val="-1"/>
                <w:sz w:val="24"/>
                <w:szCs w:val="24"/>
              </w:rPr>
              <w:t xml:space="preserve"> </w:t>
            </w:r>
            <w:r>
              <w:rPr>
                <w:sz w:val="24"/>
                <w:szCs w:val="24"/>
              </w:rPr>
              <w:t>для обеспечения равномерного</w:t>
            </w:r>
            <w:r>
              <w:rPr>
                <w:spacing w:val="-1"/>
                <w:sz w:val="24"/>
                <w:szCs w:val="24"/>
              </w:rPr>
              <w:t xml:space="preserve"> </w:t>
            </w:r>
            <w:r>
              <w:rPr>
                <w:sz w:val="24"/>
                <w:szCs w:val="24"/>
              </w:rPr>
              <w:t>покрытия;</w:t>
            </w:r>
          </w:p>
          <w:p w:rsidR="00874098" w:rsidRDefault="00FA41F9">
            <w:pPr>
              <w:pStyle w:val="TableParagraph"/>
              <w:numPr>
                <w:ilvl w:val="0"/>
                <w:numId w:val="25"/>
              </w:numPr>
              <w:tabs>
                <w:tab w:val="left" w:pos="385"/>
                <w:tab w:val="left" w:pos="766"/>
              </w:tabs>
              <w:ind w:left="385" w:right="171" w:hanging="425"/>
              <w:jc w:val="both"/>
              <w:rPr>
                <w:sz w:val="24"/>
                <w:szCs w:val="24"/>
              </w:rPr>
            </w:pPr>
            <w:r>
              <w:rPr>
                <w:sz w:val="24"/>
                <w:szCs w:val="24"/>
              </w:rPr>
              <w:t>в случае возникновения проблем (сразу или на более</w:t>
            </w:r>
            <w:r>
              <w:rPr>
                <w:spacing w:val="1"/>
                <w:sz w:val="24"/>
                <w:szCs w:val="24"/>
              </w:rPr>
              <w:t xml:space="preserve"> </w:t>
            </w:r>
            <w:r>
              <w:rPr>
                <w:sz w:val="24"/>
                <w:szCs w:val="24"/>
              </w:rPr>
              <w:t>поздних этапах), например, таких, как водяная протрава,</w:t>
            </w:r>
            <w:r>
              <w:rPr>
                <w:spacing w:val="1"/>
                <w:sz w:val="24"/>
                <w:szCs w:val="24"/>
              </w:rPr>
              <w:t xml:space="preserve"> </w:t>
            </w:r>
            <w:r>
              <w:rPr>
                <w:sz w:val="24"/>
                <w:szCs w:val="24"/>
              </w:rPr>
              <w:t>обращаться к специалистам других профессий для получения</w:t>
            </w:r>
            <w:r>
              <w:rPr>
                <w:spacing w:val="-57"/>
                <w:sz w:val="24"/>
                <w:szCs w:val="24"/>
              </w:rPr>
              <w:t xml:space="preserve"> </w:t>
            </w:r>
            <w:r>
              <w:rPr>
                <w:sz w:val="24"/>
                <w:szCs w:val="24"/>
              </w:rPr>
              <w:t>информации;</w:t>
            </w:r>
          </w:p>
          <w:p w:rsidR="00874098" w:rsidRDefault="00FA41F9">
            <w:pPr>
              <w:pStyle w:val="TableParagraph"/>
              <w:numPr>
                <w:ilvl w:val="0"/>
                <w:numId w:val="25"/>
              </w:numPr>
              <w:tabs>
                <w:tab w:val="left" w:pos="385"/>
                <w:tab w:val="left" w:pos="530"/>
                <w:tab w:val="left" w:pos="766"/>
              </w:tabs>
              <w:ind w:left="385" w:right="171" w:hanging="425"/>
              <w:jc w:val="both"/>
              <w:rPr>
                <w:sz w:val="24"/>
                <w:szCs w:val="24"/>
              </w:rPr>
            </w:pPr>
            <w:r>
              <w:rPr>
                <w:sz w:val="24"/>
                <w:szCs w:val="24"/>
              </w:rPr>
              <w:t>проверять качество финальной отделки на соответствие</w:t>
            </w:r>
            <w:r>
              <w:rPr>
                <w:spacing w:val="1"/>
                <w:sz w:val="24"/>
                <w:szCs w:val="24"/>
              </w:rPr>
              <w:t xml:space="preserve"> </w:t>
            </w:r>
            <w:r>
              <w:rPr>
                <w:sz w:val="24"/>
                <w:szCs w:val="24"/>
              </w:rPr>
              <w:t>спецификациям</w:t>
            </w:r>
            <w:r>
              <w:rPr>
                <w:spacing w:val="-6"/>
                <w:sz w:val="24"/>
                <w:szCs w:val="24"/>
              </w:rPr>
              <w:t xml:space="preserve"> </w:t>
            </w:r>
            <w:r>
              <w:rPr>
                <w:sz w:val="24"/>
                <w:szCs w:val="24"/>
              </w:rPr>
              <w:t>по</w:t>
            </w:r>
            <w:r>
              <w:rPr>
                <w:spacing w:val="-2"/>
                <w:sz w:val="24"/>
                <w:szCs w:val="24"/>
              </w:rPr>
              <w:t xml:space="preserve"> </w:t>
            </w:r>
            <w:r>
              <w:rPr>
                <w:sz w:val="24"/>
                <w:szCs w:val="24"/>
              </w:rPr>
              <w:t>отсутствию</w:t>
            </w:r>
            <w:r>
              <w:rPr>
                <w:spacing w:val="-1"/>
                <w:sz w:val="24"/>
                <w:szCs w:val="24"/>
              </w:rPr>
              <w:t xml:space="preserve"> </w:t>
            </w:r>
            <w:r>
              <w:rPr>
                <w:sz w:val="24"/>
                <w:szCs w:val="24"/>
              </w:rPr>
              <w:t>дефектов</w:t>
            </w:r>
            <w:r>
              <w:rPr>
                <w:spacing w:val="-2"/>
                <w:sz w:val="24"/>
                <w:szCs w:val="24"/>
              </w:rPr>
              <w:t xml:space="preserve"> </w:t>
            </w:r>
            <w:r>
              <w:rPr>
                <w:sz w:val="24"/>
                <w:szCs w:val="24"/>
              </w:rPr>
              <w:t>и</w:t>
            </w:r>
            <w:r>
              <w:rPr>
                <w:spacing w:val="-4"/>
                <w:sz w:val="24"/>
                <w:szCs w:val="24"/>
              </w:rPr>
              <w:t xml:space="preserve"> </w:t>
            </w:r>
            <w:r>
              <w:rPr>
                <w:sz w:val="24"/>
                <w:szCs w:val="24"/>
              </w:rPr>
              <w:t>предпринимать</w:t>
            </w:r>
            <w:r>
              <w:rPr>
                <w:spacing w:val="-1"/>
                <w:sz w:val="24"/>
                <w:szCs w:val="24"/>
              </w:rPr>
              <w:t xml:space="preserve"> </w:t>
            </w:r>
            <w:r>
              <w:rPr>
                <w:sz w:val="24"/>
                <w:szCs w:val="24"/>
              </w:rPr>
              <w:t>любые меры</w:t>
            </w:r>
            <w:r>
              <w:rPr>
                <w:spacing w:val="-2"/>
                <w:sz w:val="24"/>
                <w:szCs w:val="24"/>
              </w:rPr>
              <w:t xml:space="preserve"> </w:t>
            </w:r>
            <w:r>
              <w:rPr>
                <w:sz w:val="24"/>
                <w:szCs w:val="24"/>
              </w:rPr>
              <w:t>для их исправления.</w:t>
            </w:r>
          </w:p>
        </w:tc>
        <w:tc>
          <w:tcPr>
            <w:tcW w:w="670" w:type="pct"/>
            <w:shd w:val="clear" w:color="auto" w:fill="auto"/>
            <w:vAlign w:val="center"/>
          </w:tcPr>
          <w:p w:rsidR="00874098" w:rsidRDefault="00874098">
            <w:pPr>
              <w:jc w:val="center"/>
              <w:rPr>
                <w:rFonts w:ascii="Times New Roman" w:hAnsi="Times New Roman" w:cs="Times New Roman"/>
                <w:b/>
                <w:sz w:val="24"/>
                <w:szCs w:val="24"/>
              </w:rPr>
            </w:pPr>
          </w:p>
        </w:tc>
      </w:tr>
      <w:tr w:rsidR="00874098">
        <w:tc>
          <w:tcPr>
            <w:tcW w:w="330" w:type="pct"/>
            <w:shd w:val="clear" w:color="auto" w:fill="BFBFBF" w:themeFill="background1" w:themeFillShade="BF"/>
            <w:vAlign w:val="center"/>
          </w:tcPr>
          <w:p w:rsidR="00874098" w:rsidRDefault="00FA41F9">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4000" w:type="pct"/>
            <w:shd w:val="clear" w:color="auto" w:fill="auto"/>
          </w:tcPr>
          <w:p w:rsidR="00874098" w:rsidRDefault="00FA41F9">
            <w:pPr>
              <w:spacing w:after="0" w:line="240" w:lineRule="auto"/>
              <w:ind w:right="171" w:firstLine="342"/>
              <w:jc w:val="both"/>
              <w:rPr>
                <w:rFonts w:ascii="Times New Roman" w:hAnsi="Times New Roman" w:cs="Times New Roman"/>
                <w:sz w:val="24"/>
                <w:szCs w:val="24"/>
              </w:rPr>
            </w:pPr>
            <w:r>
              <w:rPr>
                <w:rFonts w:ascii="Times New Roman" w:hAnsi="Times New Roman" w:cs="Times New Roman"/>
                <w:b/>
                <w:sz w:val="24"/>
                <w:szCs w:val="24"/>
              </w:rPr>
              <w:t>Оклеивание</w:t>
            </w:r>
            <w:r>
              <w:rPr>
                <w:rFonts w:ascii="Times New Roman" w:hAnsi="Times New Roman" w:cs="Times New Roman"/>
                <w:b/>
                <w:spacing w:val="-3"/>
                <w:sz w:val="24"/>
                <w:szCs w:val="24"/>
              </w:rPr>
              <w:t xml:space="preserve"> </w:t>
            </w:r>
            <w:r>
              <w:rPr>
                <w:rFonts w:ascii="Times New Roman" w:hAnsi="Times New Roman" w:cs="Times New Roman"/>
                <w:b/>
                <w:sz w:val="24"/>
                <w:szCs w:val="24"/>
              </w:rPr>
              <w:t>обоями</w:t>
            </w:r>
          </w:p>
        </w:tc>
        <w:tc>
          <w:tcPr>
            <w:tcW w:w="670" w:type="pct"/>
            <w:shd w:val="clear" w:color="auto" w:fill="auto"/>
            <w:vAlign w:val="center"/>
          </w:tcPr>
          <w:p w:rsidR="00874098" w:rsidRDefault="00FA41F9">
            <w:pPr>
              <w:jc w:val="center"/>
              <w:rPr>
                <w:rFonts w:ascii="Times New Roman" w:hAnsi="Times New Roman" w:cs="Times New Roman"/>
                <w:b/>
                <w:sz w:val="24"/>
                <w:szCs w:val="24"/>
              </w:rPr>
            </w:pPr>
            <w:r>
              <w:rPr>
                <w:rFonts w:ascii="Times New Roman" w:hAnsi="Times New Roman" w:cs="Times New Roman"/>
                <w:b/>
                <w:sz w:val="24"/>
                <w:szCs w:val="24"/>
              </w:rPr>
              <w:t>16</w:t>
            </w:r>
          </w:p>
        </w:tc>
      </w:tr>
      <w:tr w:rsidR="00874098">
        <w:tc>
          <w:tcPr>
            <w:tcW w:w="330" w:type="pct"/>
            <w:shd w:val="clear" w:color="auto" w:fill="BFBFBF" w:themeFill="background1" w:themeFillShade="BF"/>
            <w:vAlign w:val="center"/>
          </w:tcPr>
          <w:p w:rsidR="00874098" w:rsidRDefault="00874098">
            <w:pPr>
              <w:jc w:val="center"/>
              <w:rPr>
                <w:rFonts w:ascii="Times New Roman" w:hAnsi="Times New Roman" w:cs="Times New Roman"/>
                <w:sz w:val="24"/>
                <w:szCs w:val="24"/>
              </w:rPr>
            </w:pPr>
          </w:p>
        </w:tc>
        <w:tc>
          <w:tcPr>
            <w:tcW w:w="4000" w:type="pct"/>
            <w:shd w:val="clear" w:color="auto" w:fill="auto"/>
          </w:tcPr>
          <w:p w:rsidR="00874098" w:rsidRDefault="00FA41F9">
            <w:pPr>
              <w:spacing w:after="0" w:line="240" w:lineRule="auto"/>
              <w:ind w:right="171" w:firstLine="342"/>
              <w:jc w:val="both"/>
              <w:rPr>
                <w:rFonts w:ascii="Times New Roman" w:hAnsi="Times New Roman" w:cs="Times New Roman"/>
                <w:sz w:val="24"/>
                <w:szCs w:val="24"/>
              </w:rPr>
            </w:pPr>
            <w:r>
              <w:rPr>
                <w:rFonts w:ascii="Times New Roman" w:hAnsi="Times New Roman" w:cs="Times New Roman"/>
                <w:sz w:val="24"/>
                <w:szCs w:val="24"/>
              </w:rPr>
              <w:t>Специалист</w:t>
            </w:r>
            <w:r>
              <w:rPr>
                <w:rFonts w:ascii="Times New Roman" w:hAnsi="Times New Roman" w:cs="Times New Roman"/>
                <w:spacing w:val="-3"/>
                <w:sz w:val="24"/>
                <w:szCs w:val="24"/>
              </w:rPr>
              <w:t xml:space="preserve"> </w:t>
            </w:r>
            <w:r>
              <w:rPr>
                <w:rFonts w:ascii="Times New Roman" w:hAnsi="Times New Roman" w:cs="Times New Roman"/>
                <w:sz w:val="24"/>
                <w:szCs w:val="24"/>
              </w:rPr>
              <w:t>должен</w:t>
            </w:r>
            <w:r>
              <w:rPr>
                <w:rFonts w:ascii="Times New Roman" w:hAnsi="Times New Roman" w:cs="Times New Roman"/>
                <w:spacing w:val="-1"/>
                <w:sz w:val="24"/>
                <w:szCs w:val="24"/>
              </w:rPr>
              <w:t xml:space="preserve"> </w:t>
            </w:r>
            <w:r>
              <w:rPr>
                <w:rFonts w:ascii="Times New Roman" w:hAnsi="Times New Roman" w:cs="Times New Roman"/>
                <w:sz w:val="24"/>
                <w:szCs w:val="24"/>
              </w:rPr>
              <w:t>знать и понимать:</w:t>
            </w:r>
          </w:p>
          <w:p w:rsidR="00874098" w:rsidRDefault="00FA41F9">
            <w:pPr>
              <w:pStyle w:val="TableParagraph"/>
              <w:numPr>
                <w:ilvl w:val="0"/>
                <w:numId w:val="28"/>
              </w:numPr>
              <w:ind w:left="385" w:right="171"/>
              <w:jc w:val="both"/>
              <w:rPr>
                <w:sz w:val="24"/>
                <w:szCs w:val="24"/>
              </w:rPr>
            </w:pPr>
            <w:r>
              <w:rPr>
                <w:sz w:val="24"/>
                <w:szCs w:val="24"/>
              </w:rPr>
              <w:t>виды и основные свойства клеев, применяемых при производстве обойных работ;</w:t>
            </w:r>
          </w:p>
          <w:p w:rsidR="00874098" w:rsidRDefault="00FA41F9">
            <w:pPr>
              <w:pStyle w:val="TableParagraph"/>
              <w:numPr>
                <w:ilvl w:val="0"/>
                <w:numId w:val="28"/>
              </w:numPr>
              <w:ind w:left="385" w:right="171"/>
              <w:jc w:val="both"/>
              <w:rPr>
                <w:sz w:val="24"/>
                <w:szCs w:val="24"/>
              </w:rPr>
            </w:pPr>
            <w:r>
              <w:rPr>
                <w:sz w:val="24"/>
                <w:szCs w:val="24"/>
              </w:rPr>
              <w:t>способы и правила приготовления клея;</w:t>
            </w:r>
          </w:p>
          <w:p w:rsidR="00874098" w:rsidRDefault="00FA41F9">
            <w:pPr>
              <w:pStyle w:val="TableParagraph"/>
              <w:numPr>
                <w:ilvl w:val="0"/>
                <w:numId w:val="28"/>
              </w:numPr>
              <w:ind w:left="385" w:right="171"/>
              <w:jc w:val="both"/>
              <w:rPr>
                <w:sz w:val="24"/>
                <w:szCs w:val="24"/>
              </w:rPr>
            </w:pPr>
            <w:r>
              <w:rPr>
                <w:sz w:val="24"/>
                <w:szCs w:val="24"/>
              </w:rPr>
              <w:t>типы узоров, включая: прямой рисунок, рисунок со смещением и</w:t>
            </w:r>
            <w:r>
              <w:rPr>
                <w:spacing w:val="-58"/>
                <w:sz w:val="24"/>
                <w:szCs w:val="24"/>
              </w:rPr>
              <w:t xml:space="preserve"> </w:t>
            </w:r>
            <w:r>
              <w:rPr>
                <w:sz w:val="24"/>
                <w:szCs w:val="24"/>
              </w:rPr>
              <w:t>рисунки со случайным</w:t>
            </w:r>
            <w:r>
              <w:rPr>
                <w:spacing w:val="-3"/>
                <w:sz w:val="24"/>
                <w:szCs w:val="24"/>
              </w:rPr>
              <w:t xml:space="preserve"> </w:t>
            </w:r>
            <w:r>
              <w:rPr>
                <w:sz w:val="24"/>
                <w:szCs w:val="24"/>
              </w:rPr>
              <w:t>узором;</w:t>
            </w:r>
          </w:p>
          <w:p w:rsidR="00874098" w:rsidRDefault="00FA41F9">
            <w:pPr>
              <w:pStyle w:val="TableParagraph"/>
              <w:numPr>
                <w:ilvl w:val="0"/>
                <w:numId w:val="28"/>
              </w:numPr>
              <w:ind w:left="385" w:right="171"/>
              <w:jc w:val="both"/>
              <w:rPr>
                <w:sz w:val="24"/>
                <w:szCs w:val="24"/>
              </w:rPr>
            </w:pPr>
            <w:r>
              <w:rPr>
                <w:sz w:val="24"/>
                <w:szCs w:val="24"/>
              </w:rPr>
              <w:t>способы раскроя обоев вручную;</w:t>
            </w:r>
          </w:p>
          <w:p w:rsidR="00874098" w:rsidRDefault="00FA41F9">
            <w:pPr>
              <w:pStyle w:val="TableParagraph"/>
              <w:numPr>
                <w:ilvl w:val="0"/>
                <w:numId w:val="28"/>
              </w:numPr>
              <w:tabs>
                <w:tab w:val="left" w:pos="535"/>
              </w:tabs>
              <w:ind w:left="385" w:right="171"/>
              <w:jc w:val="both"/>
              <w:rPr>
                <w:sz w:val="24"/>
                <w:szCs w:val="24"/>
              </w:rPr>
            </w:pPr>
            <w:r>
              <w:rPr>
                <w:sz w:val="24"/>
                <w:szCs w:val="24"/>
              </w:rPr>
              <w:t>типы бумаги (включая специальные) и их свойства: древесная</w:t>
            </w:r>
            <w:r>
              <w:rPr>
                <w:spacing w:val="1"/>
                <w:sz w:val="24"/>
                <w:szCs w:val="24"/>
              </w:rPr>
              <w:t xml:space="preserve"> </w:t>
            </w:r>
            <w:r>
              <w:rPr>
                <w:sz w:val="24"/>
                <w:szCs w:val="24"/>
              </w:rPr>
              <w:t xml:space="preserve">масса, </w:t>
            </w:r>
            <w:proofErr w:type="spellStart"/>
            <w:r>
              <w:rPr>
                <w:sz w:val="24"/>
                <w:szCs w:val="24"/>
              </w:rPr>
              <w:t>анаглипта</w:t>
            </w:r>
            <w:proofErr w:type="spellEnd"/>
            <w:r>
              <w:rPr>
                <w:sz w:val="24"/>
                <w:szCs w:val="24"/>
              </w:rPr>
              <w:t>, моющаяся, виниловая, дуплекс, симплекс, винил</w:t>
            </w:r>
            <w:r>
              <w:rPr>
                <w:spacing w:val="1"/>
                <w:sz w:val="24"/>
                <w:szCs w:val="24"/>
              </w:rPr>
              <w:t xml:space="preserve"> </w:t>
            </w:r>
            <w:r>
              <w:rPr>
                <w:sz w:val="24"/>
                <w:szCs w:val="24"/>
              </w:rPr>
              <w:t>с тканевой подложкой, ткани с бумажной подложкой, ручная</w:t>
            </w:r>
            <w:r>
              <w:rPr>
                <w:spacing w:val="1"/>
                <w:sz w:val="24"/>
                <w:szCs w:val="24"/>
              </w:rPr>
              <w:t xml:space="preserve"> </w:t>
            </w:r>
            <w:r>
              <w:rPr>
                <w:sz w:val="24"/>
                <w:szCs w:val="24"/>
              </w:rPr>
              <w:t xml:space="preserve">печать, винил с бумажной подложкой, уток, линкруст, </w:t>
            </w:r>
            <w:proofErr w:type="spellStart"/>
            <w:r>
              <w:rPr>
                <w:sz w:val="24"/>
                <w:szCs w:val="24"/>
              </w:rPr>
              <w:t>анаглипта</w:t>
            </w:r>
            <w:proofErr w:type="spellEnd"/>
            <w:r>
              <w:rPr>
                <w:spacing w:val="1"/>
                <w:sz w:val="24"/>
                <w:szCs w:val="24"/>
              </w:rPr>
              <w:t xml:space="preserve"> </w:t>
            </w:r>
            <w:proofErr w:type="spellStart"/>
            <w:r>
              <w:rPr>
                <w:sz w:val="24"/>
                <w:szCs w:val="24"/>
              </w:rPr>
              <w:t>SupaDurable</w:t>
            </w:r>
            <w:proofErr w:type="spellEnd"/>
            <w:r>
              <w:rPr>
                <w:sz w:val="24"/>
                <w:szCs w:val="24"/>
              </w:rPr>
              <w:t>,</w:t>
            </w:r>
            <w:r>
              <w:rPr>
                <w:spacing w:val="55"/>
                <w:sz w:val="24"/>
                <w:szCs w:val="24"/>
              </w:rPr>
              <w:t xml:space="preserve"> </w:t>
            </w:r>
            <w:proofErr w:type="spellStart"/>
            <w:r>
              <w:rPr>
                <w:sz w:val="24"/>
                <w:szCs w:val="24"/>
              </w:rPr>
              <w:t>флок</w:t>
            </w:r>
            <w:proofErr w:type="spellEnd"/>
            <w:r>
              <w:rPr>
                <w:sz w:val="24"/>
                <w:szCs w:val="24"/>
              </w:rPr>
              <w:t>,</w:t>
            </w:r>
            <w:r>
              <w:rPr>
                <w:spacing w:val="-3"/>
                <w:sz w:val="24"/>
                <w:szCs w:val="24"/>
              </w:rPr>
              <w:t xml:space="preserve"> </w:t>
            </w:r>
            <w:r>
              <w:rPr>
                <w:sz w:val="24"/>
                <w:szCs w:val="24"/>
              </w:rPr>
              <w:t>дерюга,</w:t>
            </w:r>
            <w:r>
              <w:rPr>
                <w:spacing w:val="-2"/>
                <w:sz w:val="24"/>
                <w:szCs w:val="24"/>
              </w:rPr>
              <w:t xml:space="preserve"> </w:t>
            </w:r>
            <w:r>
              <w:rPr>
                <w:sz w:val="24"/>
                <w:szCs w:val="24"/>
              </w:rPr>
              <w:t>металлическая, стекловолокно,</w:t>
            </w:r>
            <w:r>
              <w:rPr>
                <w:spacing w:val="-3"/>
                <w:sz w:val="24"/>
                <w:szCs w:val="24"/>
              </w:rPr>
              <w:t xml:space="preserve"> </w:t>
            </w:r>
            <w:r>
              <w:rPr>
                <w:sz w:val="24"/>
                <w:szCs w:val="24"/>
              </w:rPr>
              <w:t>фольга;</w:t>
            </w:r>
          </w:p>
          <w:p w:rsidR="00874098" w:rsidRDefault="00FA41F9">
            <w:pPr>
              <w:pStyle w:val="TableParagraph"/>
              <w:numPr>
                <w:ilvl w:val="0"/>
                <w:numId w:val="28"/>
              </w:numPr>
              <w:tabs>
                <w:tab w:val="left" w:pos="406"/>
              </w:tabs>
              <w:ind w:left="385" w:right="171"/>
              <w:jc w:val="both"/>
              <w:rPr>
                <w:sz w:val="24"/>
                <w:szCs w:val="24"/>
              </w:rPr>
            </w:pPr>
            <w:r>
              <w:rPr>
                <w:sz w:val="24"/>
                <w:szCs w:val="24"/>
              </w:rPr>
              <w:t xml:space="preserve">ситуации, когда требуется применение </w:t>
            </w:r>
            <w:proofErr w:type="spellStart"/>
            <w:r>
              <w:rPr>
                <w:sz w:val="24"/>
                <w:szCs w:val="24"/>
              </w:rPr>
              <w:t>оклеечной</w:t>
            </w:r>
            <w:proofErr w:type="spellEnd"/>
            <w:r>
              <w:rPr>
                <w:sz w:val="24"/>
                <w:szCs w:val="24"/>
              </w:rPr>
              <w:t xml:space="preserve"> </w:t>
            </w:r>
            <w:r>
              <w:rPr>
                <w:spacing w:val="-57"/>
                <w:sz w:val="24"/>
                <w:szCs w:val="24"/>
              </w:rPr>
              <w:t xml:space="preserve">   </w:t>
            </w:r>
            <w:r>
              <w:rPr>
                <w:sz w:val="24"/>
                <w:szCs w:val="24"/>
              </w:rPr>
              <w:t>бумаги, включая использование красок на основе</w:t>
            </w:r>
            <w:r>
              <w:rPr>
                <w:spacing w:val="1"/>
                <w:sz w:val="24"/>
                <w:szCs w:val="24"/>
              </w:rPr>
              <w:t xml:space="preserve"> </w:t>
            </w:r>
            <w:r>
              <w:rPr>
                <w:sz w:val="24"/>
                <w:szCs w:val="24"/>
              </w:rPr>
              <w:t>растворителя;</w:t>
            </w:r>
          </w:p>
          <w:p w:rsidR="00874098" w:rsidRDefault="00FA41F9">
            <w:pPr>
              <w:pStyle w:val="TableParagraph"/>
              <w:numPr>
                <w:ilvl w:val="0"/>
                <w:numId w:val="28"/>
              </w:numPr>
              <w:tabs>
                <w:tab w:val="left" w:pos="406"/>
              </w:tabs>
              <w:ind w:left="385" w:right="171"/>
              <w:jc w:val="both"/>
              <w:rPr>
                <w:sz w:val="24"/>
                <w:szCs w:val="24"/>
              </w:rPr>
            </w:pPr>
            <w:r>
              <w:rPr>
                <w:sz w:val="24"/>
                <w:szCs w:val="24"/>
              </w:rPr>
              <w:t>методы</w:t>
            </w:r>
            <w:r>
              <w:rPr>
                <w:spacing w:val="-3"/>
                <w:sz w:val="24"/>
                <w:szCs w:val="24"/>
              </w:rPr>
              <w:t xml:space="preserve"> </w:t>
            </w:r>
            <w:r>
              <w:rPr>
                <w:sz w:val="24"/>
                <w:szCs w:val="24"/>
              </w:rPr>
              <w:t>подрезания:</w:t>
            </w:r>
            <w:r>
              <w:rPr>
                <w:spacing w:val="-1"/>
                <w:sz w:val="24"/>
                <w:szCs w:val="24"/>
              </w:rPr>
              <w:t xml:space="preserve"> </w:t>
            </w:r>
            <w:r>
              <w:rPr>
                <w:sz w:val="24"/>
                <w:szCs w:val="24"/>
              </w:rPr>
              <w:t>подрезать</w:t>
            </w:r>
            <w:r>
              <w:rPr>
                <w:spacing w:val="-1"/>
                <w:sz w:val="24"/>
                <w:szCs w:val="24"/>
              </w:rPr>
              <w:t xml:space="preserve"> </w:t>
            </w:r>
            <w:r>
              <w:rPr>
                <w:sz w:val="24"/>
                <w:szCs w:val="24"/>
              </w:rPr>
              <w:t>заранее</w:t>
            </w:r>
            <w:r>
              <w:rPr>
                <w:spacing w:val="-2"/>
                <w:sz w:val="24"/>
                <w:szCs w:val="24"/>
              </w:rPr>
              <w:t xml:space="preserve"> </w:t>
            </w:r>
            <w:r>
              <w:rPr>
                <w:sz w:val="24"/>
                <w:szCs w:val="24"/>
              </w:rPr>
              <w:t>и отрезать</w:t>
            </w:r>
            <w:r>
              <w:rPr>
                <w:spacing w:val="-1"/>
                <w:sz w:val="24"/>
                <w:szCs w:val="24"/>
              </w:rPr>
              <w:t xml:space="preserve"> </w:t>
            </w:r>
            <w:r>
              <w:rPr>
                <w:sz w:val="24"/>
                <w:szCs w:val="24"/>
              </w:rPr>
              <w:t>кромку;</w:t>
            </w:r>
          </w:p>
          <w:p w:rsidR="00874098" w:rsidRDefault="00FA41F9">
            <w:pPr>
              <w:pStyle w:val="TableParagraph"/>
              <w:numPr>
                <w:ilvl w:val="0"/>
                <w:numId w:val="28"/>
              </w:numPr>
              <w:tabs>
                <w:tab w:val="left" w:pos="406"/>
              </w:tabs>
              <w:ind w:left="385" w:right="171"/>
              <w:jc w:val="both"/>
              <w:rPr>
                <w:sz w:val="24"/>
                <w:szCs w:val="24"/>
              </w:rPr>
            </w:pPr>
            <w:r>
              <w:rPr>
                <w:sz w:val="24"/>
                <w:szCs w:val="24"/>
              </w:rPr>
              <w:t>важность</w:t>
            </w:r>
            <w:r>
              <w:rPr>
                <w:spacing w:val="-2"/>
                <w:sz w:val="24"/>
                <w:szCs w:val="24"/>
              </w:rPr>
              <w:t xml:space="preserve"> </w:t>
            </w:r>
            <w:r>
              <w:rPr>
                <w:sz w:val="24"/>
                <w:szCs w:val="24"/>
              </w:rPr>
              <w:t>аккуратного</w:t>
            </w:r>
            <w:r>
              <w:rPr>
                <w:spacing w:val="-1"/>
                <w:sz w:val="24"/>
                <w:szCs w:val="24"/>
              </w:rPr>
              <w:t xml:space="preserve"> </w:t>
            </w:r>
            <w:r>
              <w:rPr>
                <w:sz w:val="24"/>
                <w:szCs w:val="24"/>
              </w:rPr>
              <w:t>отрезания</w:t>
            </w:r>
            <w:r>
              <w:rPr>
                <w:spacing w:val="-1"/>
                <w:sz w:val="24"/>
                <w:szCs w:val="24"/>
              </w:rPr>
              <w:t xml:space="preserve"> </w:t>
            </w:r>
            <w:r>
              <w:rPr>
                <w:sz w:val="24"/>
                <w:szCs w:val="24"/>
              </w:rPr>
              <w:t>во</w:t>
            </w:r>
            <w:r>
              <w:rPr>
                <w:spacing w:val="-1"/>
                <w:sz w:val="24"/>
                <w:szCs w:val="24"/>
              </w:rPr>
              <w:t xml:space="preserve"> </w:t>
            </w:r>
            <w:r>
              <w:rPr>
                <w:sz w:val="24"/>
                <w:szCs w:val="24"/>
              </w:rPr>
              <w:t>время</w:t>
            </w:r>
            <w:r>
              <w:rPr>
                <w:spacing w:val="-2"/>
                <w:sz w:val="24"/>
                <w:szCs w:val="24"/>
              </w:rPr>
              <w:t xml:space="preserve"> </w:t>
            </w:r>
            <w:r>
              <w:rPr>
                <w:sz w:val="24"/>
                <w:szCs w:val="24"/>
              </w:rPr>
              <w:t>устранения</w:t>
            </w:r>
            <w:r>
              <w:rPr>
                <w:spacing w:val="-1"/>
                <w:sz w:val="24"/>
                <w:szCs w:val="24"/>
              </w:rPr>
              <w:t xml:space="preserve"> </w:t>
            </w:r>
            <w:r>
              <w:rPr>
                <w:sz w:val="24"/>
                <w:szCs w:val="24"/>
              </w:rPr>
              <w:t>кромки;</w:t>
            </w:r>
          </w:p>
          <w:p w:rsidR="00874098" w:rsidRDefault="00FA41F9">
            <w:pPr>
              <w:pStyle w:val="TableParagraph"/>
              <w:numPr>
                <w:ilvl w:val="0"/>
                <w:numId w:val="28"/>
              </w:numPr>
              <w:tabs>
                <w:tab w:val="left" w:pos="406"/>
              </w:tabs>
              <w:ind w:left="385" w:right="171"/>
              <w:jc w:val="both"/>
              <w:rPr>
                <w:sz w:val="24"/>
                <w:szCs w:val="24"/>
              </w:rPr>
            </w:pPr>
            <w:r>
              <w:rPr>
                <w:sz w:val="24"/>
                <w:szCs w:val="24"/>
              </w:rPr>
              <w:t>методы соединения бумаги, включая такие типы, как</w:t>
            </w:r>
            <w:r>
              <w:rPr>
                <w:spacing w:val="-58"/>
                <w:sz w:val="24"/>
                <w:szCs w:val="24"/>
              </w:rPr>
              <w:t xml:space="preserve"> </w:t>
            </w:r>
            <w:r>
              <w:rPr>
                <w:sz w:val="24"/>
                <w:szCs w:val="24"/>
              </w:rPr>
              <w:t>стыковое</w:t>
            </w:r>
            <w:r>
              <w:rPr>
                <w:spacing w:val="-2"/>
                <w:sz w:val="24"/>
                <w:szCs w:val="24"/>
              </w:rPr>
              <w:t xml:space="preserve"> </w:t>
            </w:r>
            <w:r>
              <w:rPr>
                <w:sz w:val="24"/>
                <w:szCs w:val="24"/>
              </w:rPr>
              <w:t>соединение, соединение</w:t>
            </w:r>
            <w:r>
              <w:rPr>
                <w:spacing w:val="-1"/>
                <w:sz w:val="24"/>
                <w:szCs w:val="24"/>
              </w:rPr>
              <w:t xml:space="preserve"> </w:t>
            </w:r>
            <w:r>
              <w:rPr>
                <w:sz w:val="24"/>
                <w:szCs w:val="24"/>
              </w:rPr>
              <w:t>внахлест и в</w:t>
            </w:r>
            <w:r>
              <w:rPr>
                <w:spacing w:val="-4"/>
                <w:sz w:val="24"/>
                <w:szCs w:val="24"/>
              </w:rPr>
              <w:t xml:space="preserve"> </w:t>
            </w:r>
            <w:r>
              <w:rPr>
                <w:sz w:val="24"/>
                <w:szCs w:val="24"/>
              </w:rPr>
              <w:t>подрезку;</w:t>
            </w:r>
          </w:p>
          <w:p w:rsidR="00874098" w:rsidRDefault="00FA41F9">
            <w:pPr>
              <w:pStyle w:val="TableParagraph"/>
              <w:numPr>
                <w:ilvl w:val="0"/>
                <w:numId w:val="28"/>
              </w:numPr>
              <w:tabs>
                <w:tab w:val="left" w:pos="406"/>
              </w:tabs>
              <w:ind w:left="385" w:right="171"/>
              <w:jc w:val="both"/>
              <w:rPr>
                <w:sz w:val="24"/>
                <w:szCs w:val="24"/>
              </w:rPr>
            </w:pPr>
            <w:r>
              <w:rPr>
                <w:sz w:val="24"/>
                <w:szCs w:val="24"/>
              </w:rPr>
              <w:t xml:space="preserve">международная маркировка свойств обоев, </w:t>
            </w:r>
            <w:proofErr w:type="gramStart"/>
            <w:r>
              <w:rPr>
                <w:sz w:val="24"/>
                <w:szCs w:val="24"/>
              </w:rPr>
              <w:t>например</w:t>
            </w:r>
            <w:proofErr w:type="gramEnd"/>
            <w:r>
              <w:rPr>
                <w:spacing w:val="1"/>
                <w:sz w:val="24"/>
                <w:szCs w:val="24"/>
              </w:rPr>
              <w:t xml:space="preserve"> </w:t>
            </w:r>
            <w:r>
              <w:rPr>
                <w:sz w:val="24"/>
                <w:szCs w:val="24"/>
              </w:rPr>
              <w:t>устойчивые к влажной обработке, легко снимающиеся и со</w:t>
            </w:r>
            <w:r>
              <w:rPr>
                <w:spacing w:val="-58"/>
                <w:sz w:val="24"/>
                <w:szCs w:val="24"/>
              </w:rPr>
              <w:t xml:space="preserve"> </w:t>
            </w:r>
            <w:r>
              <w:rPr>
                <w:sz w:val="24"/>
                <w:szCs w:val="24"/>
              </w:rPr>
              <w:t>ступенчатым</w:t>
            </w:r>
            <w:r>
              <w:rPr>
                <w:spacing w:val="-2"/>
                <w:sz w:val="24"/>
                <w:szCs w:val="24"/>
              </w:rPr>
              <w:t xml:space="preserve"> </w:t>
            </w:r>
            <w:r>
              <w:rPr>
                <w:sz w:val="24"/>
                <w:szCs w:val="24"/>
              </w:rPr>
              <w:t>смещением;</w:t>
            </w:r>
          </w:p>
          <w:p w:rsidR="00874098" w:rsidRDefault="00FA41F9">
            <w:pPr>
              <w:pStyle w:val="TableParagraph"/>
              <w:numPr>
                <w:ilvl w:val="0"/>
                <w:numId w:val="28"/>
              </w:numPr>
              <w:tabs>
                <w:tab w:val="left" w:pos="406"/>
              </w:tabs>
              <w:ind w:left="385" w:right="171"/>
              <w:jc w:val="both"/>
              <w:rPr>
                <w:sz w:val="24"/>
                <w:szCs w:val="24"/>
              </w:rPr>
            </w:pPr>
            <w:r>
              <w:rPr>
                <w:sz w:val="24"/>
                <w:szCs w:val="24"/>
              </w:rPr>
              <w:t xml:space="preserve">типы клеев, </w:t>
            </w:r>
            <w:proofErr w:type="gramStart"/>
            <w:r>
              <w:rPr>
                <w:sz w:val="24"/>
                <w:szCs w:val="24"/>
              </w:rPr>
              <w:t>например</w:t>
            </w:r>
            <w:proofErr w:type="gramEnd"/>
            <w:r>
              <w:rPr>
                <w:sz w:val="24"/>
                <w:szCs w:val="24"/>
              </w:rPr>
              <w:t xml:space="preserve"> целлюлоза и крахмал, и их</w:t>
            </w:r>
            <w:r>
              <w:rPr>
                <w:spacing w:val="-57"/>
                <w:sz w:val="24"/>
                <w:szCs w:val="24"/>
              </w:rPr>
              <w:t xml:space="preserve"> </w:t>
            </w:r>
            <w:r>
              <w:rPr>
                <w:sz w:val="24"/>
                <w:szCs w:val="24"/>
              </w:rPr>
              <w:t>пригодность</w:t>
            </w:r>
            <w:r>
              <w:rPr>
                <w:spacing w:val="-1"/>
                <w:sz w:val="24"/>
                <w:szCs w:val="24"/>
              </w:rPr>
              <w:t xml:space="preserve"> </w:t>
            </w:r>
            <w:r>
              <w:rPr>
                <w:sz w:val="24"/>
                <w:szCs w:val="24"/>
              </w:rPr>
              <w:t>для разных типов</w:t>
            </w:r>
            <w:r>
              <w:rPr>
                <w:spacing w:val="-1"/>
                <w:sz w:val="24"/>
                <w:szCs w:val="24"/>
              </w:rPr>
              <w:t xml:space="preserve"> </w:t>
            </w:r>
            <w:r>
              <w:rPr>
                <w:sz w:val="24"/>
                <w:szCs w:val="24"/>
              </w:rPr>
              <w:t>бумаги;</w:t>
            </w:r>
          </w:p>
          <w:p w:rsidR="00874098" w:rsidRDefault="00FA41F9">
            <w:pPr>
              <w:pStyle w:val="TableParagraph"/>
              <w:numPr>
                <w:ilvl w:val="0"/>
                <w:numId w:val="28"/>
              </w:numPr>
              <w:tabs>
                <w:tab w:val="left" w:pos="406"/>
              </w:tabs>
              <w:ind w:left="385" w:right="171"/>
              <w:jc w:val="both"/>
              <w:rPr>
                <w:sz w:val="24"/>
                <w:szCs w:val="24"/>
              </w:rPr>
            </w:pPr>
            <w:r>
              <w:rPr>
                <w:sz w:val="24"/>
                <w:szCs w:val="24"/>
              </w:rPr>
              <w:t>методы склейки для разных типов бумаги: с использованием</w:t>
            </w:r>
            <w:r>
              <w:rPr>
                <w:spacing w:val="1"/>
                <w:sz w:val="24"/>
                <w:szCs w:val="24"/>
              </w:rPr>
              <w:t xml:space="preserve"> </w:t>
            </w:r>
            <w:r>
              <w:rPr>
                <w:sz w:val="24"/>
                <w:szCs w:val="24"/>
              </w:rPr>
              <w:t>машины</w:t>
            </w:r>
            <w:r>
              <w:rPr>
                <w:spacing w:val="-2"/>
                <w:sz w:val="24"/>
                <w:szCs w:val="24"/>
              </w:rPr>
              <w:t xml:space="preserve"> </w:t>
            </w:r>
            <w:r>
              <w:rPr>
                <w:sz w:val="24"/>
                <w:szCs w:val="24"/>
              </w:rPr>
              <w:t>для склейки,</w:t>
            </w:r>
            <w:r>
              <w:rPr>
                <w:spacing w:val="-4"/>
                <w:sz w:val="24"/>
                <w:szCs w:val="24"/>
              </w:rPr>
              <w:t xml:space="preserve"> </w:t>
            </w:r>
            <w:r>
              <w:rPr>
                <w:sz w:val="24"/>
                <w:szCs w:val="24"/>
              </w:rPr>
              <w:t>кисти, валика,</w:t>
            </w:r>
            <w:r>
              <w:rPr>
                <w:spacing w:val="-1"/>
                <w:sz w:val="24"/>
                <w:szCs w:val="24"/>
              </w:rPr>
              <w:t xml:space="preserve"> </w:t>
            </w:r>
            <w:r>
              <w:rPr>
                <w:sz w:val="24"/>
                <w:szCs w:val="24"/>
              </w:rPr>
              <w:t>уже</w:t>
            </w:r>
            <w:r>
              <w:rPr>
                <w:spacing w:val="-1"/>
                <w:sz w:val="24"/>
                <w:szCs w:val="24"/>
              </w:rPr>
              <w:t xml:space="preserve"> </w:t>
            </w:r>
            <w:r>
              <w:rPr>
                <w:sz w:val="24"/>
                <w:szCs w:val="24"/>
              </w:rPr>
              <w:t>склеенной</w:t>
            </w:r>
            <w:r>
              <w:rPr>
                <w:spacing w:val="-3"/>
                <w:sz w:val="24"/>
                <w:szCs w:val="24"/>
              </w:rPr>
              <w:t xml:space="preserve"> </w:t>
            </w:r>
            <w:r>
              <w:rPr>
                <w:sz w:val="24"/>
                <w:szCs w:val="24"/>
              </w:rPr>
              <w:t>и</w:t>
            </w:r>
            <w:r>
              <w:rPr>
                <w:spacing w:val="1"/>
                <w:sz w:val="24"/>
                <w:szCs w:val="24"/>
              </w:rPr>
              <w:t xml:space="preserve"> </w:t>
            </w:r>
            <w:r>
              <w:rPr>
                <w:sz w:val="24"/>
                <w:szCs w:val="24"/>
              </w:rPr>
              <w:t>требующей</w:t>
            </w:r>
          </w:p>
          <w:p w:rsidR="00874098" w:rsidRDefault="00FA41F9">
            <w:pPr>
              <w:pStyle w:val="affb"/>
              <w:numPr>
                <w:ilvl w:val="0"/>
                <w:numId w:val="28"/>
              </w:numPr>
              <w:tabs>
                <w:tab w:val="left" w:pos="406"/>
              </w:tabs>
              <w:spacing w:after="0" w:line="240" w:lineRule="auto"/>
              <w:ind w:left="385" w:right="171"/>
              <w:jc w:val="both"/>
              <w:rPr>
                <w:rFonts w:ascii="Times New Roman" w:hAnsi="Times New Roman"/>
                <w:sz w:val="24"/>
                <w:szCs w:val="24"/>
              </w:rPr>
            </w:pPr>
            <w:r>
              <w:rPr>
                <w:rFonts w:ascii="Times New Roman" w:hAnsi="Times New Roman"/>
                <w:sz w:val="24"/>
                <w:szCs w:val="24"/>
              </w:rPr>
              <w:t>нанесения</w:t>
            </w:r>
            <w:r>
              <w:rPr>
                <w:rFonts w:ascii="Times New Roman" w:hAnsi="Times New Roman"/>
                <w:spacing w:val="-1"/>
                <w:sz w:val="24"/>
                <w:szCs w:val="24"/>
              </w:rPr>
              <w:t xml:space="preserve"> </w:t>
            </w:r>
            <w:r>
              <w:rPr>
                <w:rFonts w:ascii="Times New Roman" w:hAnsi="Times New Roman"/>
                <w:sz w:val="24"/>
                <w:szCs w:val="24"/>
              </w:rPr>
              <w:t>клея</w:t>
            </w:r>
            <w:r>
              <w:rPr>
                <w:rFonts w:ascii="Times New Roman" w:hAnsi="Times New Roman"/>
                <w:spacing w:val="-1"/>
                <w:sz w:val="24"/>
                <w:szCs w:val="24"/>
              </w:rPr>
              <w:t xml:space="preserve"> </w:t>
            </w:r>
            <w:r>
              <w:rPr>
                <w:rFonts w:ascii="Times New Roman" w:hAnsi="Times New Roman"/>
                <w:sz w:val="24"/>
                <w:szCs w:val="24"/>
              </w:rPr>
              <w:t>непосредственно на</w:t>
            </w:r>
            <w:r>
              <w:rPr>
                <w:rFonts w:ascii="Times New Roman" w:hAnsi="Times New Roman"/>
                <w:spacing w:val="-2"/>
                <w:sz w:val="24"/>
                <w:szCs w:val="24"/>
              </w:rPr>
              <w:t xml:space="preserve"> </w:t>
            </w:r>
            <w:r>
              <w:rPr>
                <w:rFonts w:ascii="Times New Roman" w:hAnsi="Times New Roman"/>
                <w:sz w:val="24"/>
                <w:szCs w:val="24"/>
              </w:rPr>
              <w:t>стены.</w:t>
            </w:r>
          </w:p>
          <w:p w:rsidR="00874098" w:rsidRDefault="00874098">
            <w:pPr>
              <w:spacing w:after="0" w:line="240" w:lineRule="auto"/>
              <w:ind w:right="171" w:firstLine="342"/>
              <w:jc w:val="both"/>
              <w:rPr>
                <w:rFonts w:ascii="Times New Roman" w:hAnsi="Times New Roman" w:cs="Times New Roman"/>
                <w:sz w:val="24"/>
                <w:szCs w:val="24"/>
              </w:rPr>
            </w:pPr>
          </w:p>
        </w:tc>
        <w:tc>
          <w:tcPr>
            <w:tcW w:w="670" w:type="pct"/>
            <w:shd w:val="clear" w:color="auto" w:fill="auto"/>
            <w:vAlign w:val="center"/>
          </w:tcPr>
          <w:p w:rsidR="00874098" w:rsidRDefault="00874098">
            <w:pPr>
              <w:jc w:val="center"/>
              <w:rPr>
                <w:rFonts w:ascii="Times New Roman" w:hAnsi="Times New Roman" w:cs="Times New Roman"/>
                <w:b/>
                <w:sz w:val="24"/>
                <w:szCs w:val="24"/>
              </w:rPr>
            </w:pPr>
          </w:p>
        </w:tc>
      </w:tr>
      <w:tr w:rsidR="00874098">
        <w:tc>
          <w:tcPr>
            <w:tcW w:w="330" w:type="pct"/>
            <w:shd w:val="clear" w:color="auto" w:fill="BFBFBF" w:themeFill="background1" w:themeFillShade="BF"/>
            <w:vAlign w:val="center"/>
          </w:tcPr>
          <w:p w:rsidR="00874098" w:rsidRDefault="00874098">
            <w:pPr>
              <w:jc w:val="center"/>
              <w:rPr>
                <w:rFonts w:ascii="Times New Roman" w:hAnsi="Times New Roman" w:cs="Times New Roman"/>
                <w:sz w:val="24"/>
                <w:szCs w:val="24"/>
              </w:rPr>
            </w:pPr>
          </w:p>
        </w:tc>
        <w:tc>
          <w:tcPr>
            <w:tcW w:w="4000" w:type="pct"/>
            <w:shd w:val="clear" w:color="auto" w:fill="auto"/>
          </w:tcPr>
          <w:p w:rsidR="00874098" w:rsidRDefault="00FA41F9">
            <w:pPr>
              <w:spacing w:after="0" w:line="240" w:lineRule="auto"/>
              <w:ind w:right="174" w:firstLine="342"/>
              <w:jc w:val="both"/>
              <w:rPr>
                <w:rFonts w:ascii="Times New Roman" w:hAnsi="Times New Roman" w:cs="Times New Roman"/>
                <w:sz w:val="24"/>
                <w:szCs w:val="24"/>
              </w:rPr>
            </w:pPr>
            <w:r>
              <w:rPr>
                <w:rFonts w:ascii="Times New Roman" w:hAnsi="Times New Roman" w:cs="Times New Roman"/>
                <w:sz w:val="24"/>
                <w:szCs w:val="24"/>
              </w:rPr>
              <w:t>Специалист</w:t>
            </w:r>
            <w:r>
              <w:rPr>
                <w:rFonts w:ascii="Times New Roman" w:hAnsi="Times New Roman" w:cs="Times New Roman"/>
                <w:spacing w:val="-3"/>
                <w:sz w:val="24"/>
                <w:szCs w:val="24"/>
              </w:rPr>
              <w:t xml:space="preserve"> </w:t>
            </w:r>
            <w:r>
              <w:rPr>
                <w:rFonts w:ascii="Times New Roman" w:hAnsi="Times New Roman" w:cs="Times New Roman"/>
                <w:sz w:val="24"/>
                <w:szCs w:val="24"/>
              </w:rPr>
              <w:t>должен уметь:</w:t>
            </w:r>
          </w:p>
          <w:p w:rsidR="00874098" w:rsidRDefault="00FA41F9">
            <w:pPr>
              <w:pStyle w:val="TableParagraph"/>
              <w:numPr>
                <w:ilvl w:val="1"/>
                <w:numId w:val="29"/>
              </w:numPr>
              <w:ind w:left="385" w:right="174"/>
              <w:jc w:val="both"/>
              <w:rPr>
                <w:sz w:val="24"/>
                <w:szCs w:val="24"/>
              </w:rPr>
            </w:pPr>
            <w:r>
              <w:rPr>
                <w:sz w:val="24"/>
                <w:szCs w:val="24"/>
              </w:rPr>
              <w:t>проверять</w:t>
            </w:r>
            <w:r>
              <w:rPr>
                <w:spacing w:val="-2"/>
                <w:sz w:val="24"/>
                <w:szCs w:val="24"/>
              </w:rPr>
              <w:t xml:space="preserve"> </w:t>
            </w:r>
            <w:r>
              <w:rPr>
                <w:sz w:val="24"/>
                <w:szCs w:val="24"/>
              </w:rPr>
              <w:t>состояние</w:t>
            </w:r>
            <w:r>
              <w:rPr>
                <w:spacing w:val="-2"/>
                <w:sz w:val="24"/>
                <w:szCs w:val="24"/>
              </w:rPr>
              <w:t xml:space="preserve"> </w:t>
            </w:r>
            <w:r>
              <w:rPr>
                <w:sz w:val="24"/>
                <w:szCs w:val="24"/>
              </w:rPr>
              <w:t>основы,</w:t>
            </w:r>
            <w:r>
              <w:rPr>
                <w:spacing w:val="-1"/>
                <w:sz w:val="24"/>
                <w:szCs w:val="24"/>
              </w:rPr>
              <w:t xml:space="preserve"> </w:t>
            </w:r>
            <w:r>
              <w:rPr>
                <w:sz w:val="24"/>
                <w:szCs w:val="24"/>
              </w:rPr>
              <w:t>новой или</w:t>
            </w:r>
            <w:r>
              <w:rPr>
                <w:spacing w:val="-1"/>
                <w:sz w:val="24"/>
                <w:szCs w:val="24"/>
              </w:rPr>
              <w:t xml:space="preserve"> </w:t>
            </w:r>
            <w:r>
              <w:rPr>
                <w:sz w:val="24"/>
                <w:szCs w:val="24"/>
              </w:rPr>
              <w:t>уже</w:t>
            </w:r>
            <w:r>
              <w:rPr>
                <w:spacing w:val="-2"/>
                <w:sz w:val="24"/>
                <w:szCs w:val="24"/>
              </w:rPr>
              <w:t xml:space="preserve"> </w:t>
            </w:r>
            <w:r>
              <w:rPr>
                <w:sz w:val="24"/>
                <w:szCs w:val="24"/>
              </w:rPr>
              <w:t>имеющейся;</w:t>
            </w:r>
          </w:p>
          <w:p w:rsidR="00874098" w:rsidRDefault="00FA41F9">
            <w:pPr>
              <w:pStyle w:val="TableParagraph"/>
              <w:numPr>
                <w:ilvl w:val="1"/>
                <w:numId w:val="29"/>
              </w:numPr>
              <w:ind w:left="385" w:right="174"/>
              <w:jc w:val="both"/>
              <w:rPr>
                <w:sz w:val="24"/>
                <w:szCs w:val="24"/>
              </w:rPr>
            </w:pPr>
            <w:r>
              <w:rPr>
                <w:sz w:val="24"/>
                <w:szCs w:val="24"/>
              </w:rPr>
              <w:t>проверять тип основы - древесина, пластик, штукатурка или металл;</w:t>
            </w:r>
          </w:p>
          <w:p w:rsidR="00874098" w:rsidRDefault="00FA41F9">
            <w:pPr>
              <w:pStyle w:val="TableParagraph"/>
              <w:numPr>
                <w:ilvl w:val="1"/>
                <w:numId w:val="29"/>
              </w:numPr>
              <w:ind w:left="385" w:right="174"/>
              <w:jc w:val="both"/>
              <w:rPr>
                <w:sz w:val="24"/>
                <w:szCs w:val="24"/>
              </w:rPr>
            </w:pPr>
            <w:r>
              <w:rPr>
                <w:sz w:val="24"/>
                <w:szCs w:val="24"/>
              </w:rPr>
              <w:t xml:space="preserve">использовать подходящий процесс подготовки для данного  </w:t>
            </w:r>
            <w:r>
              <w:rPr>
                <w:spacing w:val="-57"/>
                <w:sz w:val="24"/>
                <w:szCs w:val="24"/>
              </w:rPr>
              <w:t xml:space="preserve"> </w:t>
            </w:r>
            <w:r>
              <w:rPr>
                <w:sz w:val="24"/>
                <w:szCs w:val="24"/>
              </w:rPr>
              <w:t>подложки, включая: очищение, грунтование, обезжиривание,</w:t>
            </w:r>
            <w:r>
              <w:rPr>
                <w:spacing w:val="1"/>
                <w:sz w:val="24"/>
                <w:szCs w:val="24"/>
              </w:rPr>
              <w:t xml:space="preserve"> </w:t>
            </w:r>
            <w:r>
              <w:rPr>
                <w:sz w:val="24"/>
                <w:szCs w:val="24"/>
              </w:rPr>
              <w:t>герметизацию</w:t>
            </w:r>
            <w:r>
              <w:rPr>
                <w:spacing w:val="-1"/>
                <w:sz w:val="24"/>
                <w:szCs w:val="24"/>
              </w:rPr>
              <w:t xml:space="preserve"> </w:t>
            </w:r>
            <w:r>
              <w:rPr>
                <w:sz w:val="24"/>
                <w:szCs w:val="24"/>
              </w:rPr>
              <w:t>дефектов</w:t>
            </w:r>
            <w:r>
              <w:rPr>
                <w:spacing w:val="-2"/>
                <w:sz w:val="24"/>
                <w:szCs w:val="24"/>
              </w:rPr>
              <w:t xml:space="preserve"> </w:t>
            </w:r>
            <w:r>
              <w:rPr>
                <w:sz w:val="24"/>
                <w:szCs w:val="24"/>
              </w:rPr>
              <w:t>(таких как пятна</w:t>
            </w:r>
            <w:r>
              <w:rPr>
                <w:spacing w:val="-2"/>
                <w:sz w:val="24"/>
                <w:szCs w:val="24"/>
              </w:rPr>
              <w:t xml:space="preserve"> </w:t>
            </w:r>
            <w:r>
              <w:rPr>
                <w:sz w:val="24"/>
                <w:szCs w:val="24"/>
              </w:rPr>
              <w:t>от воды</w:t>
            </w:r>
            <w:r>
              <w:rPr>
                <w:spacing w:val="-2"/>
                <w:sz w:val="24"/>
                <w:szCs w:val="24"/>
              </w:rPr>
              <w:t xml:space="preserve"> </w:t>
            </w:r>
            <w:r>
              <w:rPr>
                <w:sz w:val="24"/>
                <w:szCs w:val="24"/>
              </w:rPr>
              <w:t>или масла);</w:t>
            </w:r>
          </w:p>
          <w:p w:rsidR="00874098" w:rsidRDefault="00FA41F9">
            <w:pPr>
              <w:pStyle w:val="TableParagraph"/>
              <w:numPr>
                <w:ilvl w:val="0"/>
                <w:numId w:val="29"/>
              </w:numPr>
              <w:ind w:left="385" w:right="174"/>
              <w:jc w:val="both"/>
              <w:rPr>
                <w:sz w:val="24"/>
                <w:szCs w:val="24"/>
              </w:rPr>
            </w:pPr>
            <w:r>
              <w:rPr>
                <w:sz w:val="24"/>
                <w:szCs w:val="24"/>
              </w:rPr>
              <w:t>отмерять и запечатывать для обеспечения равномерной</w:t>
            </w:r>
            <w:r>
              <w:rPr>
                <w:spacing w:val="-57"/>
                <w:sz w:val="24"/>
                <w:szCs w:val="24"/>
              </w:rPr>
              <w:t xml:space="preserve"> </w:t>
            </w:r>
            <w:r>
              <w:rPr>
                <w:sz w:val="24"/>
                <w:szCs w:val="24"/>
              </w:rPr>
              <w:t>пористости поверхности или, при необходимости, применять</w:t>
            </w:r>
            <w:r>
              <w:rPr>
                <w:spacing w:val="1"/>
                <w:sz w:val="24"/>
                <w:szCs w:val="24"/>
              </w:rPr>
              <w:t xml:space="preserve"> </w:t>
            </w:r>
            <w:proofErr w:type="spellStart"/>
            <w:r>
              <w:rPr>
                <w:sz w:val="24"/>
                <w:szCs w:val="24"/>
              </w:rPr>
              <w:t>оклеечную</w:t>
            </w:r>
            <w:proofErr w:type="spellEnd"/>
            <w:r>
              <w:rPr>
                <w:spacing w:val="-1"/>
                <w:sz w:val="24"/>
                <w:szCs w:val="24"/>
              </w:rPr>
              <w:t xml:space="preserve"> </w:t>
            </w:r>
            <w:r>
              <w:rPr>
                <w:sz w:val="24"/>
                <w:szCs w:val="24"/>
              </w:rPr>
              <w:t>бумагу;</w:t>
            </w:r>
          </w:p>
          <w:p w:rsidR="00874098" w:rsidRDefault="00FA41F9">
            <w:pPr>
              <w:pStyle w:val="TableParagraph"/>
              <w:numPr>
                <w:ilvl w:val="0"/>
                <w:numId w:val="29"/>
              </w:numPr>
              <w:ind w:left="385" w:right="174"/>
              <w:jc w:val="both"/>
              <w:rPr>
                <w:sz w:val="24"/>
                <w:szCs w:val="24"/>
              </w:rPr>
            </w:pPr>
            <w:r>
              <w:rPr>
                <w:sz w:val="24"/>
                <w:szCs w:val="24"/>
              </w:rPr>
              <w:t>проверять требования по стыковке рисунка: без</w:t>
            </w:r>
            <w:r>
              <w:rPr>
                <w:spacing w:val="1"/>
                <w:sz w:val="24"/>
                <w:szCs w:val="24"/>
              </w:rPr>
              <w:t xml:space="preserve"> </w:t>
            </w:r>
            <w:r>
              <w:rPr>
                <w:sz w:val="24"/>
                <w:szCs w:val="24"/>
              </w:rPr>
              <w:t>стыковки,</w:t>
            </w:r>
            <w:r>
              <w:rPr>
                <w:spacing w:val="-3"/>
                <w:sz w:val="24"/>
                <w:szCs w:val="24"/>
              </w:rPr>
              <w:t xml:space="preserve"> </w:t>
            </w:r>
            <w:r>
              <w:rPr>
                <w:sz w:val="24"/>
                <w:szCs w:val="24"/>
              </w:rPr>
              <w:t>прямой</w:t>
            </w:r>
            <w:r>
              <w:rPr>
                <w:spacing w:val="-1"/>
                <w:sz w:val="24"/>
                <w:szCs w:val="24"/>
              </w:rPr>
              <w:t xml:space="preserve"> </w:t>
            </w:r>
            <w:r>
              <w:rPr>
                <w:sz w:val="24"/>
                <w:szCs w:val="24"/>
              </w:rPr>
              <w:t>рисунок,</w:t>
            </w:r>
            <w:r>
              <w:rPr>
                <w:spacing w:val="-2"/>
                <w:sz w:val="24"/>
                <w:szCs w:val="24"/>
              </w:rPr>
              <w:t xml:space="preserve"> </w:t>
            </w:r>
            <w:r>
              <w:rPr>
                <w:sz w:val="24"/>
                <w:szCs w:val="24"/>
              </w:rPr>
              <w:t>рисунок</w:t>
            </w:r>
            <w:r>
              <w:rPr>
                <w:spacing w:val="-2"/>
                <w:sz w:val="24"/>
                <w:szCs w:val="24"/>
              </w:rPr>
              <w:t xml:space="preserve"> </w:t>
            </w:r>
            <w:r>
              <w:rPr>
                <w:sz w:val="24"/>
                <w:szCs w:val="24"/>
              </w:rPr>
              <w:t>со</w:t>
            </w:r>
            <w:r>
              <w:rPr>
                <w:spacing w:val="-2"/>
                <w:sz w:val="24"/>
                <w:szCs w:val="24"/>
              </w:rPr>
              <w:t xml:space="preserve"> </w:t>
            </w:r>
            <w:r>
              <w:rPr>
                <w:sz w:val="24"/>
                <w:szCs w:val="24"/>
              </w:rPr>
              <w:t>смещением,</w:t>
            </w:r>
            <w:r>
              <w:rPr>
                <w:spacing w:val="-2"/>
                <w:sz w:val="24"/>
                <w:szCs w:val="24"/>
              </w:rPr>
              <w:t xml:space="preserve"> </w:t>
            </w:r>
            <w:r>
              <w:rPr>
                <w:sz w:val="24"/>
                <w:szCs w:val="24"/>
              </w:rPr>
              <w:t>встречный</w:t>
            </w:r>
            <w:r>
              <w:rPr>
                <w:spacing w:val="-57"/>
                <w:sz w:val="24"/>
                <w:szCs w:val="24"/>
              </w:rPr>
              <w:t xml:space="preserve"> </w:t>
            </w:r>
            <w:r>
              <w:rPr>
                <w:sz w:val="24"/>
                <w:szCs w:val="24"/>
              </w:rPr>
              <w:t>и реверсивный рисунок;</w:t>
            </w:r>
          </w:p>
          <w:p w:rsidR="00874098" w:rsidRDefault="00FA41F9">
            <w:pPr>
              <w:pStyle w:val="TableParagraph"/>
              <w:numPr>
                <w:ilvl w:val="0"/>
                <w:numId w:val="30"/>
              </w:numPr>
              <w:ind w:left="385" w:right="174"/>
              <w:jc w:val="both"/>
              <w:rPr>
                <w:sz w:val="24"/>
                <w:szCs w:val="24"/>
              </w:rPr>
            </w:pPr>
            <w:r>
              <w:rPr>
                <w:sz w:val="24"/>
                <w:szCs w:val="24"/>
              </w:rPr>
              <w:t>оптимально отрезать и подрезать обои для</w:t>
            </w:r>
            <w:r>
              <w:rPr>
                <w:spacing w:val="-57"/>
                <w:sz w:val="24"/>
                <w:szCs w:val="24"/>
              </w:rPr>
              <w:t xml:space="preserve"> </w:t>
            </w:r>
            <w:r>
              <w:rPr>
                <w:sz w:val="24"/>
                <w:szCs w:val="24"/>
              </w:rPr>
              <w:t>рационализации затрат;</w:t>
            </w:r>
          </w:p>
          <w:p w:rsidR="00874098" w:rsidRDefault="00FA41F9">
            <w:pPr>
              <w:pStyle w:val="affb"/>
              <w:numPr>
                <w:ilvl w:val="0"/>
                <w:numId w:val="30"/>
              </w:numPr>
              <w:spacing w:after="0" w:line="240" w:lineRule="auto"/>
              <w:ind w:left="385" w:right="174"/>
              <w:jc w:val="both"/>
              <w:rPr>
                <w:rFonts w:ascii="Times New Roman" w:hAnsi="Times New Roman"/>
                <w:sz w:val="24"/>
                <w:szCs w:val="24"/>
              </w:rPr>
            </w:pPr>
            <w:r>
              <w:rPr>
                <w:rFonts w:ascii="Times New Roman" w:hAnsi="Times New Roman"/>
                <w:sz w:val="24"/>
                <w:szCs w:val="24"/>
              </w:rPr>
              <w:t>использовать особенные меры предосторожности при</w:t>
            </w:r>
            <w:r>
              <w:rPr>
                <w:rFonts w:ascii="Times New Roman" w:hAnsi="Times New Roman"/>
                <w:spacing w:val="1"/>
                <w:sz w:val="24"/>
                <w:szCs w:val="24"/>
              </w:rPr>
              <w:t xml:space="preserve"> </w:t>
            </w:r>
            <w:r>
              <w:rPr>
                <w:rFonts w:ascii="Times New Roman" w:hAnsi="Times New Roman"/>
                <w:sz w:val="24"/>
                <w:szCs w:val="24"/>
              </w:rPr>
              <w:t>работе с высококачественными или дорогими обоями, например,</w:t>
            </w:r>
            <w:r>
              <w:rPr>
                <w:rFonts w:ascii="Times New Roman" w:hAnsi="Times New Roman"/>
                <w:spacing w:val="-57"/>
                <w:sz w:val="24"/>
                <w:szCs w:val="24"/>
              </w:rPr>
              <w:t xml:space="preserve"> </w:t>
            </w:r>
            <w:r>
              <w:rPr>
                <w:rFonts w:ascii="Times New Roman" w:hAnsi="Times New Roman"/>
                <w:sz w:val="24"/>
                <w:szCs w:val="24"/>
              </w:rPr>
              <w:t>использовать</w:t>
            </w:r>
            <w:r>
              <w:rPr>
                <w:rFonts w:ascii="Times New Roman" w:hAnsi="Times New Roman"/>
                <w:spacing w:val="-1"/>
                <w:sz w:val="24"/>
                <w:szCs w:val="24"/>
              </w:rPr>
              <w:t xml:space="preserve"> </w:t>
            </w:r>
            <w:r>
              <w:rPr>
                <w:rFonts w:ascii="Times New Roman" w:hAnsi="Times New Roman"/>
                <w:sz w:val="24"/>
                <w:szCs w:val="24"/>
              </w:rPr>
              <w:t>хлопковые</w:t>
            </w:r>
            <w:r>
              <w:rPr>
                <w:rFonts w:ascii="Times New Roman" w:hAnsi="Times New Roman"/>
                <w:spacing w:val="-1"/>
                <w:sz w:val="24"/>
                <w:szCs w:val="24"/>
              </w:rPr>
              <w:t xml:space="preserve"> </w:t>
            </w:r>
            <w:r>
              <w:rPr>
                <w:rFonts w:ascii="Times New Roman" w:hAnsi="Times New Roman"/>
                <w:sz w:val="24"/>
                <w:szCs w:val="24"/>
              </w:rPr>
              <w:t>перчатки;</w:t>
            </w:r>
          </w:p>
          <w:p w:rsidR="00874098" w:rsidRDefault="00FA41F9">
            <w:pPr>
              <w:pStyle w:val="affb"/>
              <w:numPr>
                <w:ilvl w:val="0"/>
                <w:numId w:val="30"/>
              </w:numPr>
              <w:spacing w:after="0" w:line="240" w:lineRule="auto"/>
              <w:ind w:left="385" w:right="174"/>
              <w:jc w:val="both"/>
              <w:rPr>
                <w:rFonts w:ascii="Times New Roman" w:hAnsi="Times New Roman"/>
                <w:sz w:val="24"/>
                <w:szCs w:val="24"/>
              </w:rPr>
            </w:pPr>
            <w:r>
              <w:rPr>
                <w:rFonts w:ascii="Times New Roman" w:hAnsi="Times New Roman"/>
                <w:sz w:val="24"/>
                <w:szCs w:val="24"/>
              </w:rPr>
              <w:t>обеспечивать прилегание без пузырей и отслоений, наклеенных на поверхности бумажных, виниловых и текстильных обоев;</w:t>
            </w:r>
          </w:p>
          <w:p w:rsidR="00874098" w:rsidRDefault="00FA41F9">
            <w:pPr>
              <w:pStyle w:val="TableParagraph"/>
              <w:numPr>
                <w:ilvl w:val="0"/>
                <w:numId w:val="30"/>
              </w:numPr>
              <w:ind w:left="385" w:right="174"/>
              <w:jc w:val="both"/>
              <w:rPr>
                <w:sz w:val="24"/>
                <w:szCs w:val="24"/>
              </w:rPr>
            </w:pPr>
            <w:r>
              <w:rPr>
                <w:sz w:val="24"/>
                <w:szCs w:val="24"/>
              </w:rPr>
              <w:t>оклеивать стены и обои или использовать машину для склейки</w:t>
            </w:r>
            <w:r>
              <w:rPr>
                <w:spacing w:val="1"/>
                <w:sz w:val="24"/>
                <w:szCs w:val="24"/>
              </w:rPr>
              <w:t xml:space="preserve"> </w:t>
            </w:r>
            <w:r>
              <w:rPr>
                <w:sz w:val="24"/>
                <w:szCs w:val="24"/>
              </w:rPr>
              <w:t>(если еще не оклеено), применяя разные клеи, например, для винила,</w:t>
            </w:r>
            <w:r>
              <w:rPr>
                <w:spacing w:val="-57"/>
                <w:sz w:val="24"/>
                <w:szCs w:val="24"/>
              </w:rPr>
              <w:t xml:space="preserve"> </w:t>
            </w:r>
            <w:proofErr w:type="spellStart"/>
            <w:r>
              <w:rPr>
                <w:sz w:val="24"/>
                <w:szCs w:val="24"/>
              </w:rPr>
              <w:t>флока</w:t>
            </w:r>
            <w:proofErr w:type="spellEnd"/>
            <w:r>
              <w:rPr>
                <w:spacing w:val="-2"/>
                <w:sz w:val="24"/>
                <w:szCs w:val="24"/>
              </w:rPr>
              <w:t xml:space="preserve"> </w:t>
            </w:r>
            <w:r>
              <w:rPr>
                <w:sz w:val="24"/>
                <w:szCs w:val="24"/>
              </w:rPr>
              <w:t>и</w:t>
            </w:r>
            <w:r>
              <w:rPr>
                <w:spacing w:val="1"/>
                <w:sz w:val="24"/>
                <w:szCs w:val="24"/>
              </w:rPr>
              <w:t xml:space="preserve"> </w:t>
            </w:r>
            <w:r>
              <w:rPr>
                <w:sz w:val="24"/>
                <w:szCs w:val="24"/>
              </w:rPr>
              <w:t>линкрусты;</w:t>
            </w:r>
          </w:p>
          <w:p w:rsidR="00874098" w:rsidRDefault="00FA41F9">
            <w:pPr>
              <w:pStyle w:val="TableParagraph"/>
              <w:numPr>
                <w:ilvl w:val="0"/>
                <w:numId w:val="30"/>
              </w:numPr>
              <w:ind w:left="385" w:right="174"/>
              <w:jc w:val="both"/>
              <w:rPr>
                <w:sz w:val="24"/>
                <w:szCs w:val="24"/>
              </w:rPr>
            </w:pPr>
            <w:r>
              <w:rPr>
                <w:sz w:val="24"/>
                <w:szCs w:val="24"/>
              </w:rPr>
              <w:t>следовать инструкциям производителя касательно времени пропитки;</w:t>
            </w:r>
          </w:p>
          <w:p w:rsidR="00874098" w:rsidRDefault="00FA41F9">
            <w:pPr>
              <w:pStyle w:val="TableParagraph"/>
              <w:numPr>
                <w:ilvl w:val="0"/>
                <w:numId w:val="30"/>
              </w:numPr>
              <w:ind w:left="385" w:right="174"/>
              <w:jc w:val="both"/>
              <w:rPr>
                <w:sz w:val="24"/>
                <w:szCs w:val="24"/>
              </w:rPr>
            </w:pPr>
            <w:r>
              <w:rPr>
                <w:sz w:val="24"/>
                <w:szCs w:val="24"/>
              </w:rPr>
              <w:t>отбирать наилучшую позицию для начала работы, например,</w:t>
            </w:r>
            <w:r>
              <w:rPr>
                <w:spacing w:val="1"/>
                <w:sz w:val="24"/>
                <w:szCs w:val="24"/>
              </w:rPr>
              <w:t xml:space="preserve"> </w:t>
            </w:r>
            <w:r>
              <w:rPr>
                <w:sz w:val="24"/>
                <w:szCs w:val="24"/>
              </w:rPr>
              <w:t xml:space="preserve">работать в стороне от света и принимать во внимание узоры, </w:t>
            </w:r>
            <w:r>
              <w:rPr>
                <w:sz w:val="24"/>
                <w:szCs w:val="24"/>
              </w:rPr>
              <w:lastRenderedPageBreak/>
              <w:t>включая фрески;</w:t>
            </w:r>
          </w:p>
          <w:p w:rsidR="00874098" w:rsidRDefault="00FA41F9">
            <w:pPr>
              <w:pStyle w:val="TableParagraph"/>
              <w:numPr>
                <w:ilvl w:val="0"/>
                <w:numId w:val="30"/>
              </w:numPr>
              <w:ind w:left="385" w:right="174"/>
              <w:jc w:val="both"/>
              <w:rPr>
                <w:sz w:val="24"/>
                <w:szCs w:val="24"/>
              </w:rPr>
            </w:pPr>
            <w:r>
              <w:rPr>
                <w:sz w:val="24"/>
                <w:szCs w:val="24"/>
              </w:rPr>
              <w:t>ориентироваться на вертикальную линию или отвес и проверять точность,</w:t>
            </w:r>
            <w:r>
              <w:rPr>
                <w:spacing w:val="-1"/>
                <w:sz w:val="24"/>
                <w:szCs w:val="24"/>
              </w:rPr>
              <w:t xml:space="preserve"> </w:t>
            </w:r>
            <w:r>
              <w:rPr>
                <w:sz w:val="24"/>
                <w:szCs w:val="24"/>
              </w:rPr>
              <w:t>при необходимости</w:t>
            </w:r>
            <w:r>
              <w:rPr>
                <w:spacing w:val="1"/>
                <w:sz w:val="24"/>
                <w:szCs w:val="24"/>
              </w:rPr>
              <w:t xml:space="preserve"> </w:t>
            </w:r>
            <w:r>
              <w:rPr>
                <w:sz w:val="24"/>
                <w:szCs w:val="24"/>
              </w:rPr>
              <w:t>принимая</w:t>
            </w:r>
            <w:r>
              <w:rPr>
                <w:spacing w:val="-1"/>
                <w:sz w:val="24"/>
                <w:szCs w:val="24"/>
              </w:rPr>
              <w:t xml:space="preserve"> </w:t>
            </w:r>
            <w:r>
              <w:rPr>
                <w:sz w:val="24"/>
                <w:szCs w:val="24"/>
              </w:rPr>
              <w:t>корректирующие действия;</w:t>
            </w:r>
          </w:p>
          <w:p w:rsidR="00874098" w:rsidRDefault="00FA41F9">
            <w:pPr>
              <w:pStyle w:val="TableParagraph"/>
              <w:numPr>
                <w:ilvl w:val="0"/>
                <w:numId w:val="30"/>
              </w:numPr>
              <w:ind w:left="385" w:right="174"/>
              <w:jc w:val="both"/>
              <w:rPr>
                <w:sz w:val="24"/>
                <w:szCs w:val="24"/>
              </w:rPr>
            </w:pPr>
            <w:r>
              <w:rPr>
                <w:sz w:val="24"/>
                <w:szCs w:val="24"/>
              </w:rPr>
              <w:t>по</w:t>
            </w:r>
            <w:r>
              <w:rPr>
                <w:spacing w:val="-2"/>
                <w:sz w:val="24"/>
                <w:szCs w:val="24"/>
              </w:rPr>
              <w:t xml:space="preserve"> </w:t>
            </w:r>
            <w:r>
              <w:rPr>
                <w:sz w:val="24"/>
                <w:szCs w:val="24"/>
              </w:rPr>
              <w:t>необходимости</w:t>
            </w:r>
            <w:r>
              <w:rPr>
                <w:spacing w:val="-3"/>
                <w:sz w:val="24"/>
                <w:szCs w:val="24"/>
              </w:rPr>
              <w:t xml:space="preserve"> </w:t>
            </w:r>
            <w:r>
              <w:rPr>
                <w:sz w:val="24"/>
                <w:szCs w:val="24"/>
              </w:rPr>
              <w:t>перевешивать</w:t>
            </w:r>
            <w:r>
              <w:rPr>
                <w:spacing w:val="-2"/>
                <w:sz w:val="24"/>
                <w:szCs w:val="24"/>
              </w:rPr>
              <w:t xml:space="preserve"> </w:t>
            </w:r>
            <w:r>
              <w:rPr>
                <w:sz w:val="24"/>
                <w:szCs w:val="24"/>
              </w:rPr>
              <w:t>отвес,</w:t>
            </w:r>
            <w:r>
              <w:rPr>
                <w:spacing w:val="-1"/>
                <w:sz w:val="24"/>
                <w:szCs w:val="24"/>
              </w:rPr>
              <w:t xml:space="preserve"> </w:t>
            </w:r>
            <w:r>
              <w:rPr>
                <w:sz w:val="24"/>
                <w:szCs w:val="24"/>
              </w:rPr>
              <w:t>например,</w:t>
            </w:r>
            <w:r>
              <w:rPr>
                <w:spacing w:val="-2"/>
                <w:sz w:val="24"/>
                <w:szCs w:val="24"/>
              </w:rPr>
              <w:t xml:space="preserve"> </w:t>
            </w:r>
            <w:r>
              <w:rPr>
                <w:sz w:val="24"/>
                <w:szCs w:val="24"/>
              </w:rPr>
              <w:t>обходить препятствия;</w:t>
            </w:r>
          </w:p>
          <w:p w:rsidR="00874098" w:rsidRDefault="00FA41F9">
            <w:pPr>
              <w:pStyle w:val="TableParagraph"/>
              <w:numPr>
                <w:ilvl w:val="0"/>
                <w:numId w:val="30"/>
              </w:numPr>
              <w:ind w:left="385" w:right="174"/>
              <w:jc w:val="both"/>
              <w:rPr>
                <w:sz w:val="24"/>
                <w:szCs w:val="24"/>
              </w:rPr>
            </w:pPr>
            <w:r>
              <w:rPr>
                <w:sz w:val="24"/>
                <w:szCs w:val="24"/>
              </w:rPr>
              <w:t>проверять, чтобы стыки были соединены впритык, за</w:t>
            </w:r>
            <w:r>
              <w:rPr>
                <w:spacing w:val="1"/>
                <w:sz w:val="24"/>
                <w:szCs w:val="24"/>
              </w:rPr>
              <w:t xml:space="preserve"> </w:t>
            </w:r>
            <w:r>
              <w:rPr>
                <w:sz w:val="24"/>
                <w:szCs w:val="24"/>
              </w:rPr>
              <w:t>исключением</w:t>
            </w:r>
            <w:r>
              <w:rPr>
                <w:spacing w:val="-3"/>
                <w:sz w:val="24"/>
                <w:szCs w:val="24"/>
              </w:rPr>
              <w:t xml:space="preserve"> </w:t>
            </w:r>
            <w:r>
              <w:rPr>
                <w:sz w:val="24"/>
                <w:szCs w:val="24"/>
              </w:rPr>
              <w:t>таких</w:t>
            </w:r>
            <w:r>
              <w:rPr>
                <w:spacing w:val="-2"/>
                <w:sz w:val="24"/>
                <w:szCs w:val="24"/>
              </w:rPr>
              <w:t xml:space="preserve"> </w:t>
            </w:r>
            <w:r>
              <w:rPr>
                <w:sz w:val="24"/>
                <w:szCs w:val="24"/>
              </w:rPr>
              <w:t>случаев</w:t>
            </w:r>
            <w:r>
              <w:rPr>
                <w:spacing w:val="-3"/>
                <w:sz w:val="24"/>
                <w:szCs w:val="24"/>
              </w:rPr>
              <w:t xml:space="preserve"> </w:t>
            </w:r>
            <w:r>
              <w:rPr>
                <w:sz w:val="24"/>
                <w:szCs w:val="24"/>
              </w:rPr>
              <w:t>использование</w:t>
            </w:r>
            <w:r>
              <w:rPr>
                <w:spacing w:val="-2"/>
                <w:sz w:val="24"/>
                <w:szCs w:val="24"/>
              </w:rPr>
              <w:t xml:space="preserve"> </w:t>
            </w:r>
            <w:r>
              <w:rPr>
                <w:sz w:val="24"/>
                <w:szCs w:val="24"/>
              </w:rPr>
              <w:t>влагостойкой</w:t>
            </w:r>
            <w:r>
              <w:rPr>
                <w:spacing w:val="-1"/>
                <w:sz w:val="24"/>
                <w:szCs w:val="24"/>
              </w:rPr>
              <w:t xml:space="preserve"> </w:t>
            </w:r>
            <w:r>
              <w:rPr>
                <w:sz w:val="24"/>
                <w:szCs w:val="24"/>
              </w:rPr>
              <w:t>бумаги;</w:t>
            </w:r>
          </w:p>
          <w:p w:rsidR="00874098" w:rsidRDefault="00FA41F9">
            <w:pPr>
              <w:pStyle w:val="affb"/>
              <w:numPr>
                <w:ilvl w:val="0"/>
                <w:numId w:val="30"/>
              </w:numPr>
              <w:spacing w:after="0" w:line="240" w:lineRule="auto"/>
              <w:ind w:left="385" w:right="174"/>
              <w:jc w:val="both"/>
              <w:rPr>
                <w:rFonts w:ascii="Times New Roman" w:hAnsi="Times New Roman"/>
                <w:sz w:val="24"/>
                <w:szCs w:val="24"/>
              </w:rPr>
            </w:pPr>
            <w:r>
              <w:rPr>
                <w:rFonts w:ascii="Times New Roman" w:hAnsi="Times New Roman"/>
                <w:sz w:val="24"/>
                <w:szCs w:val="24"/>
              </w:rPr>
              <w:t>проверять качество материалов, например, на предмет различия в</w:t>
            </w:r>
            <w:r>
              <w:rPr>
                <w:rFonts w:ascii="Times New Roman" w:hAnsi="Times New Roman"/>
                <w:spacing w:val="-57"/>
                <w:sz w:val="24"/>
                <w:szCs w:val="24"/>
              </w:rPr>
              <w:t xml:space="preserve">     </w:t>
            </w:r>
            <w:r>
              <w:rPr>
                <w:rFonts w:ascii="Times New Roman" w:hAnsi="Times New Roman"/>
                <w:sz w:val="24"/>
                <w:szCs w:val="24"/>
              </w:rPr>
              <w:t>тонах,</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информировать заказчика.</w:t>
            </w:r>
          </w:p>
        </w:tc>
        <w:tc>
          <w:tcPr>
            <w:tcW w:w="670" w:type="pct"/>
            <w:shd w:val="clear" w:color="auto" w:fill="auto"/>
            <w:vAlign w:val="center"/>
          </w:tcPr>
          <w:p w:rsidR="00874098" w:rsidRDefault="00874098">
            <w:pPr>
              <w:jc w:val="center"/>
              <w:rPr>
                <w:rFonts w:ascii="Times New Roman" w:hAnsi="Times New Roman" w:cs="Times New Roman"/>
                <w:b/>
                <w:sz w:val="24"/>
                <w:szCs w:val="24"/>
              </w:rPr>
            </w:pPr>
          </w:p>
        </w:tc>
      </w:tr>
      <w:tr w:rsidR="00874098">
        <w:tc>
          <w:tcPr>
            <w:tcW w:w="330" w:type="pct"/>
            <w:shd w:val="clear" w:color="auto" w:fill="BFBFBF" w:themeFill="background1" w:themeFillShade="BF"/>
            <w:vAlign w:val="center"/>
          </w:tcPr>
          <w:p w:rsidR="00874098" w:rsidRDefault="00FA41F9">
            <w:pPr>
              <w:jc w:val="center"/>
              <w:rPr>
                <w:rFonts w:ascii="Times New Roman" w:hAnsi="Times New Roman" w:cs="Times New Roman"/>
                <w:sz w:val="24"/>
                <w:szCs w:val="24"/>
              </w:rPr>
            </w:pPr>
            <w:r>
              <w:rPr>
                <w:rFonts w:ascii="Times New Roman" w:hAnsi="Times New Roman" w:cs="Times New Roman"/>
                <w:sz w:val="24"/>
                <w:szCs w:val="24"/>
              </w:rPr>
              <w:t>8</w:t>
            </w:r>
          </w:p>
        </w:tc>
        <w:tc>
          <w:tcPr>
            <w:tcW w:w="4000" w:type="pct"/>
            <w:shd w:val="clear" w:color="auto" w:fill="auto"/>
          </w:tcPr>
          <w:p w:rsidR="00874098" w:rsidRDefault="00FA41F9">
            <w:pPr>
              <w:spacing w:after="0" w:line="240" w:lineRule="auto"/>
              <w:ind w:right="174" w:firstLine="342"/>
              <w:jc w:val="both"/>
              <w:rPr>
                <w:rFonts w:ascii="Times New Roman" w:hAnsi="Times New Roman" w:cs="Times New Roman"/>
                <w:sz w:val="24"/>
                <w:szCs w:val="24"/>
              </w:rPr>
            </w:pPr>
            <w:r>
              <w:rPr>
                <w:rFonts w:ascii="Times New Roman" w:hAnsi="Times New Roman" w:cs="Times New Roman"/>
                <w:b/>
                <w:sz w:val="24"/>
                <w:szCs w:val="24"/>
              </w:rPr>
              <w:t>Отделка,</w:t>
            </w:r>
            <w:r>
              <w:rPr>
                <w:rFonts w:ascii="Times New Roman" w:hAnsi="Times New Roman" w:cs="Times New Roman"/>
                <w:b/>
                <w:spacing w:val="-3"/>
                <w:sz w:val="24"/>
                <w:szCs w:val="24"/>
              </w:rPr>
              <w:t xml:space="preserve"> </w:t>
            </w:r>
            <w:r>
              <w:rPr>
                <w:rFonts w:ascii="Times New Roman" w:hAnsi="Times New Roman" w:cs="Times New Roman"/>
                <w:b/>
                <w:sz w:val="24"/>
                <w:szCs w:val="24"/>
              </w:rPr>
              <w:t>декоративные</w:t>
            </w:r>
            <w:r>
              <w:rPr>
                <w:rFonts w:ascii="Times New Roman" w:hAnsi="Times New Roman" w:cs="Times New Roman"/>
                <w:b/>
                <w:spacing w:val="-3"/>
                <w:sz w:val="24"/>
                <w:szCs w:val="24"/>
              </w:rPr>
              <w:t xml:space="preserve"> </w:t>
            </w:r>
            <w:r>
              <w:rPr>
                <w:rFonts w:ascii="Times New Roman" w:hAnsi="Times New Roman" w:cs="Times New Roman"/>
                <w:b/>
                <w:sz w:val="24"/>
                <w:szCs w:val="24"/>
              </w:rPr>
              <w:t>техники</w:t>
            </w:r>
          </w:p>
        </w:tc>
        <w:tc>
          <w:tcPr>
            <w:tcW w:w="670" w:type="pct"/>
            <w:shd w:val="clear" w:color="auto" w:fill="auto"/>
            <w:vAlign w:val="center"/>
          </w:tcPr>
          <w:p w:rsidR="00874098" w:rsidRDefault="00FA41F9">
            <w:pPr>
              <w:jc w:val="center"/>
              <w:rPr>
                <w:rFonts w:ascii="Times New Roman" w:hAnsi="Times New Roman" w:cs="Times New Roman"/>
                <w:b/>
                <w:sz w:val="24"/>
                <w:szCs w:val="24"/>
              </w:rPr>
            </w:pPr>
            <w:r>
              <w:rPr>
                <w:rFonts w:ascii="Times New Roman" w:hAnsi="Times New Roman" w:cs="Times New Roman"/>
                <w:b/>
                <w:sz w:val="24"/>
                <w:szCs w:val="24"/>
              </w:rPr>
              <w:t>16</w:t>
            </w:r>
          </w:p>
        </w:tc>
      </w:tr>
      <w:tr w:rsidR="00874098">
        <w:tc>
          <w:tcPr>
            <w:tcW w:w="330" w:type="pct"/>
            <w:shd w:val="clear" w:color="auto" w:fill="BFBFBF" w:themeFill="background1" w:themeFillShade="BF"/>
            <w:vAlign w:val="center"/>
          </w:tcPr>
          <w:p w:rsidR="00874098" w:rsidRDefault="00874098">
            <w:pPr>
              <w:jc w:val="center"/>
              <w:rPr>
                <w:rFonts w:ascii="Times New Roman" w:hAnsi="Times New Roman" w:cs="Times New Roman"/>
                <w:sz w:val="24"/>
                <w:szCs w:val="24"/>
              </w:rPr>
            </w:pPr>
          </w:p>
        </w:tc>
        <w:tc>
          <w:tcPr>
            <w:tcW w:w="4000" w:type="pct"/>
            <w:shd w:val="clear" w:color="auto" w:fill="auto"/>
          </w:tcPr>
          <w:p w:rsidR="00874098" w:rsidRDefault="00FA41F9">
            <w:pPr>
              <w:pStyle w:val="TableParagraph"/>
              <w:ind w:left="107" w:right="174" w:firstLine="342"/>
              <w:jc w:val="both"/>
              <w:rPr>
                <w:sz w:val="24"/>
                <w:szCs w:val="24"/>
              </w:rPr>
            </w:pPr>
            <w:r>
              <w:rPr>
                <w:sz w:val="24"/>
                <w:szCs w:val="24"/>
              </w:rPr>
              <w:t>Специалист должен знать и понимать:</w:t>
            </w:r>
          </w:p>
          <w:p w:rsidR="00874098" w:rsidRDefault="00FA41F9">
            <w:pPr>
              <w:pStyle w:val="TableParagraph"/>
              <w:numPr>
                <w:ilvl w:val="0"/>
                <w:numId w:val="31"/>
              </w:numPr>
              <w:ind w:left="385" w:right="174" w:hanging="425"/>
              <w:jc w:val="both"/>
              <w:rPr>
                <w:sz w:val="24"/>
                <w:szCs w:val="24"/>
              </w:rPr>
            </w:pPr>
            <w:r>
              <w:rPr>
                <w:sz w:val="24"/>
                <w:szCs w:val="24"/>
              </w:rPr>
              <w:t>исторические особенности при реставрации или работах по</w:t>
            </w:r>
            <w:r>
              <w:rPr>
                <w:spacing w:val="1"/>
                <w:sz w:val="24"/>
                <w:szCs w:val="24"/>
              </w:rPr>
              <w:t xml:space="preserve"> </w:t>
            </w:r>
            <w:r>
              <w:rPr>
                <w:sz w:val="24"/>
                <w:szCs w:val="24"/>
              </w:rPr>
              <w:t>сохранению, например, повреждения вследствие затопления или</w:t>
            </w:r>
            <w:r>
              <w:rPr>
                <w:spacing w:val="-57"/>
                <w:sz w:val="24"/>
                <w:szCs w:val="24"/>
              </w:rPr>
              <w:t xml:space="preserve"> </w:t>
            </w:r>
            <w:r>
              <w:rPr>
                <w:sz w:val="24"/>
                <w:szCs w:val="24"/>
              </w:rPr>
              <w:t>пожара;</w:t>
            </w:r>
          </w:p>
          <w:p w:rsidR="00874098" w:rsidRDefault="00FA41F9">
            <w:pPr>
              <w:pStyle w:val="TableParagraph"/>
              <w:numPr>
                <w:ilvl w:val="0"/>
                <w:numId w:val="31"/>
              </w:numPr>
              <w:tabs>
                <w:tab w:val="left" w:pos="815"/>
                <w:tab w:val="left" w:pos="816"/>
              </w:tabs>
              <w:ind w:left="385" w:right="174" w:hanging="425"/>
              <w:jc w:val="both"/>
              <w:rPr>
                <w:sz w:val="24"/>
                <w:szCs w:val="24"/>
              </w:rPr>
            </w:pPr>
            <w:r>
              <w:rPr>
                <w:sz w:val="24"/>
                <w:szCs w:val="24"/>
              </w:rPr>
              <w:t>ряд</w:t>
            </w:r>
            <w:r>
              <w:rPr>
                <w:spacing w:val="-2"/>
                <w:sz w:val="24"/>
                <w:szCs w:val="24"/>
              </w:rPr>
              <w:t xml:space="preserve"> </w:t>
            </w:r>
            <w:r>
              <w:rPr>
                <w:sz w:val="24"/>
                <w:szCs w:val="24"/>
              </w:rPr>
              <w:t>декоративных</w:t>
            </w:r>
            <w:r>
              <w:rPr>
                <w:spacing w:val="-1"/>
                <w:sz w:val="24"/>
                <w:szCs w:val="24"/>
              </w:rPr>
              <w:t xml:space="preserve"> </w:t>
            </w:r>
            <w:r>
              <w:rPr>
                <w:sz w:val="24"/>
                <w:szCs w:val="24"/>
              </w:rPr>
              <w:t>приемов;</w:t>
            </w:r>
          </w:p>
          <w:p w:rsidR="00874098" w:rsidRDefault="00FA41F9">
            <w:pPr>
              <w:pStyle w:val="TableParagraph"/>
              <w:numPr>
                <w:ilvl w:val="0"/>
                <w:numId w:val="31"/>
              </w:numPr>
              <w:tabs>
                <w:tab w:val="left" w:pos="815"/>
                <w:tab w:val="left" w:pos="816"/>
              </w:tabs>
              <w:ind w:left="385" w:right="174" w:hanging="425"/>
              <w:jc w:val="both"/>
              <w:rPr>
                <w:sz w:val="24"/>
                <w:szCs w:val="24"/>
              </w:rPr>
            </w:pPr>
            <w:r>
              <w:rPr>
                <w:sz w:val="24"/>
                <w:szCs w:val="24"/>
              </w:rPr>
              <w:t>технологию нанесения декоративных красок для имитации</w:t>
            </w:r>
            <w:r>
              <w:rPr>
                <w:spacing w:val="-58"/>
                <w:sz w:val="24"/>
                <w:szCs w:val="24"/>
              </w:rPr>
              <w:t xml:space="preserve"> </w:t>
            </w:r>
            <w:r>
              <w:rPr>
                <w:sz w:val="24"/>
                <w:szCs w:val="24"/>
              </w:rPr>
              <w:t>фактур</w:t>
            </w:r>
            <w:r>
              <w:rPr>
                <w:spacing w:val="-1"/>
                <w:sz w:val="24"/>
                <w:szCs w:val="24"/>
              </w:rPr>
              <w:t xml:space="preserve"> </w:t>
            </w:r>
            <w:r>
              <w:rPr>
                <w:sz w:val="24"/>
                <w:szCs w:val="24"/>
              </w:rPr>
              <w:t>(дерево, метал,</w:t>
            </w:r>
            <w:r>
              <w:rPr>
                <w:spacing w:val="2"/>
                <w:sz w:val="24"/>
                <w:szCs w:val="24"/>
              </w:rPr>
              <w:t xml:space="preserve"> </w:t>
            </w:r>
            <w:r>
              <w:rPr>
                <w:sz w:val="24"/>
                <w:szCs w:val="24"/>
              </w:rPr>
              <w:t>ткань,</w:t>
            </w:r>
            <w:r>
              <w:rPr>
                <w:spacing w:val="-3"/>
                <w:sz w:val="24"/>
                <w:szCs w:val="24"/>
              </w:rPr>
              <w:t xml:space="preserve"> </w:t>
            </w:r>
            <w:r>
              <w:rPr>
                <w:sz w:val="24"/>
                <w:szCs w:val="24"/>
              </w:rPr>
              <w:t>камень)</w:t>
            </w:r>
          </w:p>
          <w:p w:rsidR="00874098" w:rsidRDefault="00FA41F9">
            <w:pPr>
              <w:pStyle w:val="TableParagraph"/>
              <w:numPr>
                <w:ilvl w:val="0"/>
                <w:numId w:val="31"/>
              </w:numPr>
              <w:ind w:left="385" w:right="174" w:hanging="425"/>
              <w:jc w:val="both"/>
              <w:rPr>
                <w:sz w:val="24"/>
                <w:szCs w:val="24"/>
              </w:rPr>
            </w:pPr>
            <w:r>
              <w:rPr>
                <w:sz w:val="24"/>
                <w:szCs w:val="24"/>
              </w:rPr>
              <w:t>методы подготовки, включая: влажное шлифование, сухое</w:t>
            </w:r>
            <w:r>
              <w:rPr>
                <w:spacing w:val="-58"/>
                <w:sz w:val="24"/>
                <w:szCs w:val="24"/>
              </w:rPr>
              <w:t xml:space="preserve"> </w:t>
            </w:r>
            <w:r>
              <w:rPr>
                <w:sz w:val="24"/>
                <w:szCs w:val="24"/>
              </w:rPr>
              <w:t>шлифование;</w:t>
            </w:r>
          </w:p>
          <w:p w:rsidR="00874098" w:rsidRDefault="00FA41F9">
            <w:pPr>
              <w:pStyle w:val="TableParagraph"/>
              <w:numPr>
                <w:ilvl w:val="1"/>
                <w:numId w:val="31"/>
              </w:numPr>
              <w:tabs>
                <w:tab w:val="left" w:pos="766"/>
              </w:tabs>
              <w:ind w:left="385" w:right="174" w:hanging="425"/>
              <w:jc w:val="both"/>
              <w:rPr>
                <w:sz w:val="24"/>
                <w:szCs w:val="24"/>
              </w:rPr>
            </w:pPr>
            <w:r>
              <w:rPr>
                <w:sz w:val="24"/>
                <w:szCs w:val="24"/>
              </w:rPr>
              <w:t>восстановление</w:t>
            </w:r>
            <w:r>
              <w:rPr>
                <w:spacing w:val="-4"/>
                <w:sz w:val="24"/>
                <w:szCs w:val="24"/>
              </w:rPr>
              <w:t xml:space="preserve"> </w:t>
            </w:r>
            <w:r>
              <w:rPr>
                <w:sz w:val="24"/>
                <w:szCs w:val="24"/>
              </w:rPr>
              <w:t>грунтового</w:t>
            </w:r>
            <w:r>
              <w:rPr>
                <w:spacing w:val="-2"/>
                <w:sz w:val="24"/>
                <w:szCs w:val="24"/>
              </w:rPr>
              <w:t xml:space="preserve"> </w:t>
            </w:r>
            <w:r>
              <w:rPr>
                <w:sz w:val="24"/>
                <w:szCs w:val="24"/>
              </w:rPr>
              <w:t>слоя;</w:t>
            </w:r>
          </w:p>
          <w:p w:rsidR="00874098" w:rsidRDefault="00FA41F9">
            <w:pPr>
              <w:pStyle w:val="TableParagraph"/>
              <w:numPr>
                <w:ilvl w:val="0"/>
                <w:numId w:val="31"/>
              </w:numPr>
              <w:tabs>
                <w:tab w:val="left" w:pos="815"/>
                <w:tab w:val="left" w:pos="816"/>
              </w:tabs>
              <w:ind w:left="385" w:right="174" w:hanging="425"/>
              <w:jc w:val="both"/>
              <w:rPr>
                <w:sz w:val="24"/>
                <w:szCs w:val="24"/>
              </w:rPr>
            </w:pPr>
            <w:r>
              <w:rPr>
                <w:sz w:val="24"/>
                <w:szCs w:val="24"/>
              </w:rPr>
              <w:t>возможные дефекты: неровный цвет, бороздчатость,</w:t>
            </w:r>
            <w:r>
              <w:rPr>
                <w:spacing w:val="-57"/>
                <w:sz w:val="24"/>
                <w:szCs w:val="24"/>
              </w:rPr>
              <w:t xml:space="preserve"> </w:t>
            </w:r>
            <w:r>
              <w:rPr>
                <w:sz w:val="24"/>
                <w:szCs w:val="24"/>
              </w:rPr>
              <w:t>оседание,</w:t>
            </w:r>
            <w:r>
              <w:rPr>
                <w:spacing w:val="-1"/>
                <w:sz w:val="24"/>
                <w:szCs w:val="24"/>
              </w:rPr>
              <w:t xml:space="preserve"> </w:t>
            </w:r>
            <w:r>
              <w:rPr>
                <w:sz w:val="24"/>
                <w:szCs w:val="24"/>
              </w:rPr>
              <w:t>вздутия из-за</w:t>
            </w:r>
            <w:r>
              <w:rPr>
                <w:spacing w:val="-1"/>
                <w:sz w:val="24"/>
                <w:szCs w:val="24"/>
              </w:rPr>
              <w:t xml:space="preserve"> </w:t>
            </w:r>
            <w:r>
              <w:rPr>
                <w:sz w:val="24"/>
                <w:szCs w:val="24"/>
              </w:rPr>
              <w:t>наличия</w:t>
            </w:r>
            <w:r>
              <w:rPr>
                <w:spacing w:val="-2"/>
                <w:sz w:val="24"/>
                <w:szCs w:val="24"/>
              </w:rPr>
              <w:t xml:space="preserve"> </w:t>
            </w:r>
            <w:r>
              <w:rPr>
                <w:sz w:val="24"/>
                <w:szCs w:val="24"/>
              </w:rPr>
              <w:t>примесей</w:t>
            </w:r>
            <w:r>
              <w:rPr>
                <w:spacing w:val="1"/>
                <w:sz w:val="24"/>
                <w:szCs w:val="24"/>
              </w:rPr>
              <w:t xml:space="preserve"> </w:t>
            </w:r>
            <w:r>
              <w:rPr>
                <w:sz w:val="24"/>
                <w:szCs w:val="24"/>
              </w:rPr>
              <w:t>подкраской;</w:t>
            </w:r>
          </w:p>
          <w:p w:rsidR="00874098" w:rsidRDefault="00FA41F9">
            <w:pPr>
              <w:pStyle w:val="affb"/>
              <w:numPr>
                <w:ilvl w:val="0"/>
                <w:numId w:val="31"/>
              </w:numPr>
              <w:spacing w:after="0" w:line="240" w:lineRule="auto"/>
              <w:ind w:left="385" w:right="174" w:hanging="425"/>
              <w:jc w:val="both"/>
              <w:rPr>
                <w:rFonts w:ascii="Times New Roman" w:hAnsi="Times New Roman"/>
                <w:sz w:val="24"/>
                <w:szCs w:val="24"/>
              </w:rPr>
            </w:pPr>
            <w:r>
              <w:rPr>
                <w:rFonts w:ascii="Times New Roman" w:hAnsi="Times New Roman"/>
                <w:sz w:val="24"/>
                <w:szCs w:val="24"/>
              </w:rPr>
              <w:t>типы покрытий, подходящие для грунтовки для проведения</w:t>
            </w:r>
            <w:r>
              <w:rPr>
                <w:rFonts w:ascii="Times New Roman" w:hAnsi="Times New Roman"/>
                <w:spacing w:val="-57"/>
                <w:sz w:val="24"/>
                <w:szCs w:val="24"/>
              </w:rPr>
              <w:t xml:space="preserve"> </w:t>
            </w:r>
            <w:r>
              <w:rPr>
                <w:rFonts w:ascii="Times New Roman" w:hAnsi="Times New Roman"/>
                <w:sz w:val="24"/>
                <w:szCs w:val="24"/>
              </w:rPr>
              <w:t>декоративных работ по</w:t>
            </w:r>
            <w:r>
              <w:rPr>
                <w:rFonts w:ascii="Times New Roman" w:hAnsi="Times New Roman"/>
                <w:spacing w:val="-3"/>
                <w:sz w:val="24"/>
                <w:szCs w:val="24"/>
              </w:rPr>
              <w:t xml:space="preserve"> </w:t>
            </w:r>
            <w:r>
              <w:rPr>
                <w:rFonts w:ascii="Times New Roman" w:hAnsi="Times New Roman"/>
                <w:sz w:val="24"/>
                <w:szCs w:val="24"/>
              </w:rPr>
              <w:t>окрашиванию.</w:t>
            </w:r>
          </w:p>
        </w:tc>
        <w:tc>
          <w:tcPr>
            <w:tcW w:w="670" w:type="pct"/>
            <w:shd w:val="clear" w:color="auto" w:fill="auto"/>
            <w:vAlign w:val="center"/>
          </w:tcPr>
          <w:p w:rsidR="00874098" w:rsidRDefault="00874098">
            <w:pPr>
              <w:jc w:val="center"/>
              <w:rPr>
                <w:rFonts w:ascii="Times New Roman" w:hAnsi="Times New Roman" w:cs="Times New Roman"/>
                <w:b/>
                <w:sz w:val="24"/>
                <w:szCs w:val="24"/>
              </w:rPr>
            </w:pPr>
          </w:p>
        </w:tc>
      </w:tr>
      <w:tr w:rsidR="00874098">
        <w:tc>
          <w:tcPr>
            <w:tcW w:w="330" w:type="pct"/>
            <w:shd w:val="clear" w:color="auto" w:fill="BFBFBF" w:themeFill="background1" w:themeFillShade="BF"/>
            <w:vAlign w:val="center"/>
          </w:tcPr>
          <w:p w:rsidR="00874098" w:rsidRDefault="00874098">
            <w:pPr>
              <w:jc w:val="center"/>
              <w:rPr>
                <w:rFonts w:ascii="Times New Roman" w:hAnsi="Times New Roman" w:cs="Times New Roman"/>
                <w:sz w:val="24"/>
                <w:szCs w:val="24"/>
              </w:rPr>
            </w:pPr>
          </w:p>
        </w:tc>
        <w:tc>
          <w:tcPr>
            <w:tcW w:w="4000" w:type="pct"/>
            <w:shd w:val="clear" w:color="auto" w:fill="auto"/>
          </w:tcPr>
          <w:p w:rsidR="00874098" w:rsidRDefault="00FA41F9">
            <w:pPr>
              <w:spacing w:after="0" w:line="240" w:lineRule="auto"/>
              <w:ind w:right="174" w:firstLine="342"/>
              <w:jc w:val="both"/>
              <w:rPr>
                <w:rFonts w:ascii="Times New Roman" w:hAnsi="Times New Roman" w:cs="Times New Roman"/>
                <w:sz w:val="24"/>
                <w:szCs w:val="24"/>
              </w:rPr>
            </w:pPr>
            <w:r>
              <w:rPr>
                <w:rFonts w:ascii="Times New Roman" w:hAnsi="Times New Roman" w:cs="Times New Roman"/>
                <w:sz w:val="24"/>
                <w:szCs w:val="24"/>
              </w:rPr>
              <w:t>Специалист</w:t>
            </w:r>
            <w:r>
              <w:rPr>
                <w:rFonts w:ascii="Times New Roman" w:hAnsi="Times New Roman" w:cs="Times New Roman"/>
                <w:spacing w:val="-3"/>
                <w:sz w:val="24"/>
                <w:szCs w:val="24"/>
              </w:rPr>
              <w:t xml:space="preserve"> </w:t>
            </w:r>
            <w:r>
              <w:rPr>
                <w:rFonts w:ascii="Times New Roman" w:hAnsi="Times New Roman" w:cs="Times New Roman"/>
                <w:sz w:val="24"/>
                <w:szCs w:val="24"/>
              </w:rPr>
              <w:t>должен уметь:</w:t>
            </w:r>
          </w:p>
          <w:p w:rsidR="00874098" w:rsidRDefault="00FA41F9">
            <w:pPr>
              <w:pStyle w:val="TableParagraph"/>
              <w:numPr>
                <w:ilvl w:val="0"/>
                <w:numId w:val="32"/>
              </w:numPr>
              <w:ind w:left="385" w:right="174"/>
              <w:jc w:val="both"/>
              <w:rPr>
                <w:sz w:val="24"/>
                <w:szCs w:val="24"/>
              </w:rPr>
            </w:pPr>
            <w:r>
              <w:rPr>
                <w:sz w:val="24"/>
                <w:szCs w:val="24"/>
              </w:rPr>
              <w:t>выбирать и использовать профессиональные материалы,</w:t>
            </w:r>
            <w:r>
              <w:rPr>
                <w:spacing w:val="1"/>
                <w:sz w:val="24"/>
                <w:szCs w:val="24"/>
              </w:rPr>
              <w:t xml:space="preserve"> </w:t>
            </w:r>
            <w:r>
              <w:rPr>
                <w:sz w:val="24"/>
                <w:szCs w:val="24"/>
              </w:rPr>
              <w:t>например, протирку губкой, создание текстуры тряпкой, мешком</w:t>
            </w:r>
            <w:r>
              <w:rPr>
                <w:spacing w:val="-57"/>
                <w:sz w:val="24"/>
                <w:szCs w:val="24"/>
              </w:rPr>
              <w:t xml:space="preserve"> </w:t>
            </w:r>
            <w:r>
              <w:rPr>
                <w:sz w:val="24"/>
                <w:szCs w:val="24"/>
              </w:rPr>
              <w:t xml:space="preserve">или пакетом, </w:t>
            </w:r>
            <w:proofErr w:type="spellStart"/>
            <w:r>
              <w:rPr>
                <w:sz w:val="24"/>
                <w:szCs w:val="24"/>
              </w:rPr>
              <w:t>кернение</w:t>
            </w:r>
            <w:proofErr w:type="spellEnd"/>
            <w:r>
              <w:rPr>
                <w:sz w:val="24"/>
                <w:szCs w:val="24"/>
              </w:rPr>
              <w:t xml:space="preserve"> и смешивание, отделка под дерево или</w:t>
            </w:r>
            <w:r>
              <w:rPr>
                <w:spacing w:val="1"/>
                <w:sz w:val="24"/>
                <w:szCs w:val="24"/>
              </w:rPr>
              <w:t xml:space="preserve"> </w:t>
            </w:r>
            <w:r>
              <w:rPr>
                <w:sz w:val="24"/>
                <w:szCs w:val="24"/>
              </w:rPr>
              <w:t>мрамор,</w:t>
            </w:r>
            <w:r>
              <w:rPr>
                <w:spacing w:val="-2"/>
                <w:sz w:val="24"/>
                <w:szCs w:val="24"/>
              </w:rPr>
              <w:t xml:space="preserve"> </w:t>
            </w:r>
            <w:proofErr w:type="spellStart"/>
            <w:r>
              <w:rPr>
                <w:sz w:val="24"/>
                <w:szCs w:val="24"/>
              </w:rPr>
              <w:t>тромплей</w:t>
            </w:r>
            <w:proofErr w:type="spellEnd"/>
            <w:r>
              <w:rPr>
                <w:sz w:val="24"/>
                <w:szCs w:val="24"/>
              </w:rPr>
              <w:t>,</w:t>
            </w:r>
            <w:r>
              <w:rPr>
                <w:spacing w:val="-1"/>
                <w:sz w:val="24"/>
                <w:szCs w:val="24"/>
              </w:rPr>
              <w:t xml:space="preserve"> </w:t>
            </w:r>
            <w:r>
              <w:rPr>
                <w:sz w:val="24"/>
                <w:szCs w:val="24"/>
              </w:rPr>
              <w:t>золочение</w:t>
            </w:r>
            <w:r>
              <w:rPr>
                <w:spacing w:val="-2"/>
                <w:sz w:val="24"/>
                <w:szCs w:val="24"/>
              </w:rPr>
              <w:t xml:space="preserve"> </w:t>
            </w:r>
            <w:r>
              <w:rPr>
                <w:sz w:val="24"/>
                <w:szCs w:val="24"/>
              </w:rPr>
              <w:t>(листовым</w:t>
            </w:r>
            <w:r>
              <w:rPr>
                <w:spacing w:val="-3"/>
                <w:sz w:val="24"/>
                <w:szCs w:val="24"/>
              </w:rPr>
              <w:t xml:space="preserve"> </w:t>
            </w:r>
            <w:r>
              <w:rPr>
                <w:sz w:val="24"/>
                <w:szCs w:val="24"/>
              </w:rPr>
              <w:t>золотом</w:t>
            </w:r>
            <w:r>
              <w:rPr>
                <w:spacing w:val="-2"/>
                <w:sz w:val="24"/>
                <w:szCs w:val="24"/>
              </w:rPr>
              <w:t xml:space="preserve"> </w:t>
            </w:r>
            <w:r>
              <w:rPr>
                <w:sz w:val="24"/>
                <w:szCs w:val="24"/>
              </w:rPr>
              <w:t>или серебром);</w:t>
            </w:r>
          </w:p>
          <w:p w:rsidR="00874098" w:rsidRDefault="00FA41F9">
            <w:pPr>
              <w:pStyle w:val="TableParagraph"/>
              <w:numPr>
                <w:ilvl w:val="0"/>
                <w:numId w:val="32"/>
              </w:numPr>
              <w:tabs>
                <w:tab w:val="left" w:pos="527"/>
              </w:tabs>
              <w:ind w:left="385" w:right="174" w:hanging="385"/>
              <w:jc w:val="both"/>
              <w:rPr>
                <w:sz w:val="24"/>
                <w:szCs w:val="24"/>
              </w:rPr>
            </w:pPr>
            <w:r>
              <w:rPr>
                <w:sz w:val="24"/>
                <w:szCs w:val="24"/>
              </w:rPr>
              <w:t>выбирать и использовать профессиональные</w:t>
            </w:r>
            <w:r>
              <w:rPr>
                <w:spacing w:val="-57"/>
                <w:sz w:val="24"/>
                <w:szCs w:val="24"/>
              </w:rPr>
              <w:t xml:space="preserve"> </w:t>
            </w:r>
            <w:r>
              <w:rPr>
                <w:sz w:val="24"/>
                <w:szCs w:val="24"/>
              </w:rPr>
              <w:t>инструменты,</w:t>
            </w:r>
            <w:r>
              <w:rPr>
                <w:spacing w:val="-1"/>
                <w:sz w:val="24"/>
                <w:szCs w:val="24"/>
              </w:rPr>
              <w:t xml:space="preserve"> </w:t>
            </w:r>
            <w:proofErr w:type="gramStart"/>
            <w:r>
              <w:rPr>
                <w:sz w:val="24"/>
                <w:szCs w:val="24"/>
              </w:rPr>
              <w:t>например</w:t>
            </w:r>
            <w:proofErr w:type="gramEnd"/>
            <w:r>
              <w:rPr>
                <w:sz w:val="24"/>
                <w:szCs w:val="24"/>
              </w:rPr>
              <w:t xml:space="preserve"> для золочения;</w:t>
            </w:r>
          </w:p>
          <w:p w:rsidR="00874098" w:rsidRDefault="00FA41F9">
            <w:pPr>
              <w:pStyle w:val="TableParagraph"/>
              <w:numPr>
                <w:ilvl w:val="0"/>
                <w:numId w:val="32"/>
              </w:numPr>
              <w:tabs>
                <w:tab w:val="left" w:pos="527"/>
              </w:tabs>
              <w:ind w:left="385" w:right="174" w:hanging="385"/>
              <w:jc w:val="both"/>
              <w:rPr>
                <w:sz w:val="24"/>
                <w:szCs w:val="24"/>
              </w:rPr>
            </w:pPr>
            <w:r>
              <w:rPr>
                <w:sz w:val="24"/>
                <w:szCs w:val="24"/>
              </w:rPr>
              <w:t>выбирать и применять декоративные штукатурки для</w:t>
            </w:r>
            <w:r>
              <w:rPr>
                <w:spacing w:val="-57"/>
                <w:sz w:val="24"/>
                <w:szCs w:val="24"/>
              </w:rPr>
              <w:t xml:space="preserve"> </w:t>
            </w:r>
            <w:r>
              <w:rPr>
                <w:sz w:val="24"/>
                <w:szCs w:val="24"/>
              </w:rPr>
              <w:t>имитации фактур</w:t>
            </w:r>
            <w:r>
              <w:rPr>
                <w:spacing w:val="-1"/>
                <w:sz w:val="24"/>
                <w:szCs w:val="24"/>
              </w:rPr>
              <w:t xml:space="preserve"> </w:t>
            </w:r>
            <w:r>
              <w:rPr>
                <w:sz w:val="24"/>
                <w:szCs w:val="24"/>
              </w:rPr>
              <w:t>(дерево, ткань,</w:t>
            </w:r>
            <w:r>
              <w:rPr>
                <w:spacing w:val="-1"/>
                <w:sz w:val="24"/>
                <w:szCs w:val="24"/>
              </w:rPr>
              <w:t xml:space="preserve"> </w:t>
            </w:r>
            <w:r>
              <w:rPr>
                <w:sz w:val="24"/>
                <w:szCs w:val="24"/>
              </w:rPr>
              <w:t>камень, метал);</w:t>
            </w:r>
          </w:p>
          <w:p w:rsidR="00874098" w:rsidRDefault="00FA41F9">
            <w:pPr>
              <w:pStyle w:val="TableParagraph"/>
              <w:numPr>
                <w:ilvl w:val="0"/>
                <w:numId w:val="33"/>
              </w:numPr>
              <w:tabs>
                <w:tab w:val="left" w:pos="527"/>
              </w:tabs>
              <w:ind w:left="385" w:right="174" w:hanging="385"/>
              <w:jc w:val="both"/>
              <w:rPr>
                <w:sz w:val="24"/>
                <w:szCs w:val="24"/>
              </w:rPr>
            </w:pPr>
            <w:r>
              <w:rPr>
                <w:sz w:val="24"/>
                <w:szCs w:val="24"/>
              </w:rPr>
              <w:t>создавать</w:t>
            </w:r>
            <w:r>
              <w:rPr>
                <w:spacing w:val="-2"/>
                <w:sz w:val="24"/>
                <w:szCs w:val="24"/>
              </w:rPr>
              <w:t xml:space="preserve"> </w:t>
            </w:r>
            <w:r>
              <w:rPr>
                <w:sz w:val="24"/>
                <w:szCs w:val="24"/>
              </w:rPr>
              <w:t>и</w:t>
            </w:r>
            <w:r>
              <w:rPr>
                <w:spacing w:val="-1"/>
                <w:sz w:val="24"/>
                <w:szCs w:val="24"/>
              </w:rPr>
              <w:t xml:space="preserve"> </w:t>
            </w:r>
            <w:r>
              <w:rPr>
                <w:sz w:val="24"/>
                <w:szCs w:val="24"/>
              </w:rPr>
              <w:t>применять</w:t>
            </w:r>
            <w:r>
              <w:rPr>
                <w:spacing w:val="-4"/>
                <w:sz w:val="24"/>
                <w:szCs w:val="24"/>
              </w:rPr>
              <w:t xml:space="preserve"> </w:t>
            </w:r>
            <w:r>
              <w:rPr>
                <w:sz w:val="24"/>
                <w:szCs w:val="24"/>
              </w:rPr>
              <w:t>трафареты;</w:t>
            </w:r>
          </w:p>
          <w:p w:rsidR="00874098" w:rsidRDefault="00FA41F9">
            <w:pPr>
              <w:pStyle w:val="TableParagraph"/>
              <w:numPr>
                <w:ilvl w:val="0"/>
                <w:numId w:val="33"/>
              </w:numPr>
              <w:tabs>
                <w:tab w:val="left" w:pos="527"/>
              </w:tabs>
              <w:ind w:left="385" w:right="174" w:hanging="385"/>
              <w:jc w:val="both"/>
              <w:rPr>
                <w:sz w:val="24"/>
                <w:szCs w:val="24"/>
              </w:rPr>
            </w:pPr>
            <w:r>
              <w:rPr>
                <w:sz w:val="24"/>
                <w:szCs w:val="24"/>
              </w:rPr>
              <w:t xml:space="preserve">применять трафареты на разных видах поверхностей, </w:t>
            </w:r>
            <w:proofErr w:type="gramStart"/>
            <w:r>
              <w:rPr>
                <w:sz w:val="24"/>
                <w:szCs w:val="24"/>
              </w:rPr>
              <w:t>например</w:t>
            </w:r>
            <w:proofErr w:type="gramEnd"/>
            <w:r>
              <w:rPr>
                <w:sz w:val="24"/>
                <w:szCs w:val="24"/>
              </w:rPr>
              <w:t xml:space="preserve"> картоне,</w:t>
            </w:r>
            <w:r>
              <w:rPr>
                <w:spacing w:val="-1"/>
                <w:sz w:val="24"/>
                <w:szCs w:val="24"/>
              </w:rPr>
              <w:t xml:space="preserve"> </w:t>
            </w:r>
            <w:r>
              <w:rPr>
                <w:sz w:val="24"/>
                <w:szCs w:val="24"/>
              </w:rPr>
              <w:t>пластике,</w:t>
            </w:r>
            <w:r>
              <w:rPr>
                <w:spacing w:val="-1"/>
                <w:sz w:val="24"/>
                <w:szCs w:val="24"/>
              </w:rPr>
              <w:t xml:space="preserve"> </w:t>
            </w:r>
            <w:r>
              <w:rPr>
                <w:sz w:val="24"/>
                <w:szCs w:val="24"/>
              </w:rPr>
              <w:t>древесине, штукатурке</w:t>
            </w:r>
            <w:r>
              <w:rPr>
                <w:spacing w:val="-1"/>
                <w:sz w:val="24"/>
                <w:szCs w:val="24"/>
              </w:rPr>
              <w:t xml:space="preserve"> </w:t>
            </w:r>
            <w:r>
              <w:rPr>
                <w:sz w:val="24"/>
                <w:szCs w:val="24"/>
              </w:rPr>
              <w:t>и металле;</w:t>
            </w:r>
          </w:p>
          <w:p w:rsidR="00874098" w:rsidRDefault="00FA41F9">
            <w:pPr>
              <w:pStyle w:val="affb"/>
              <w:numPr>
                <w:ilvl w:val="0"/>
                <w:numId w:val="33"/>
              </w:numPr>
              <w:tabs>
                <w:tab w:val="left" w:pos="527"/>
              </w:tabs>
              <w:spacing w:after="0" w:line="240" w:lineRule="auto"/>
              <w:ind w:left="385" w:right="174" w:hanging="385"/>
              <w:jc w:val="both"/>
              <w:rPr>
                <w:rFonts w:ascii="Times New Roman" w:hAnsi="Times New Roman"/>
                <w:sz w:val="24"/>
                <w:szCs w:val="24"/>
              </w:rPr>
            </w:pPr>
            <w:r>
              <w:rPr>
                <w:rFonts w:ascii="Times New Roman" w:hAnsi="Times New Roman"/>
                <w:sz w:val="24"/>
                <w:szCs w:val="24"/>
              </w:rPr>
              <w:t>подготавливать поверхности к идеальной отделке, делая их</w:t>
            </w:r>
            <w:r>
              <w:rPr>
                <w:rFonts w:ascii="Times New Roman" w:hAnsi="Times New Roman"/>
                <w:spacing w:val="-57"/>
                <w:sz w:val="24"/>
                <w:szCs w:val="24"/>
              </w:rPr>
              <w:t xml:space="preserve"> </w:t>
            </w:r>
            <w:r>
              <w:rPr>
                <w:rFonts w:ascii="Times New Roman" w:hAnsi="Times New Roman"/>
                <w:sz w:val="24"/>
                <w:szCs w:val="24"/>
              </w:rPr>
              <w:t>чистыми и</w:t>
            </w:r>
            <w:r>
              <w:rPr>
                <w:rFonts w:ascii="Times New Roman" w:hAnsi="Times New Roman"/>
                <w:spacing w:val="1"/>
                <w:sz w:val="24"/>
                <w:szCs w:val="24"/>
              </w:rPr>
              <w:t xml:space="preserve"> </w:t>
            </w:r>
            <w:r>
              <w:rPr>
                <w:rFonts w:ascii="Times New Roman" w:hAnsi="Times New Roman"/>
                <w:sz w:val="24"/>
                <w:szCs w:val="24"/>
              </w:rPr>
              <w:t>ровными.</w:t>
            </w:r>
          </w:p>
        </w:tc>
        <w:tc>
          <w:tcPr>
            <w:tcW w:w="670" w:type="pct"/>
            <w:shd w:val="clear" w:color="auto" w:fill="auto"/>
            <w:vAlign w:val="center"/>
          </w:tcPr>
          <w:p w:rsidR="00874098" w:rsidRDefault="00874098">
            <w:pPr>
              <w:jc w:val="center"/>
              <w:rPr>
                <w:rFonts w:ascii="Times New Roman" w:hAnsi="Times New Roman" w:cs="Times New Roman"/>
                <w:b/>
                <w:sz w:val="24"/>
                <w:szCs w:val="24"/>
              </w:rPr>
            </w:pPr>
          </w:p>
        </w:tc>
      </w:tr>
      <w:tr w:rsidR="00874098">
        <w:tc>
          <w:tcPr>
            <w:tcW w:w="330" w:type="pct"/>
            <w:shd w:val="clear" w:color="auto" w:fill="BFBFBF" w:themeFill="background1" w:themeFillShade="BF"/>
            <w:vAlign w:val="center"/>
          </w:tcPr>
          <w:p w:rsidR="00874098" w:rsidRDefault="00FA41F9">
            <w:pPr>
              <w:jc w:val="center"/>
              <w:rPr>
                <w:rFonts w:ascii="Times New Roman" w:hAnsi="Times New Roman" w:cs="Times New Roman"/>
                <w:sz w:val="24"/>
                <w:szCs w:val="24"/>
              </w:rPr>
            </w:pPr>
            <w:r>
              <w:rPr>
                <w:rFonts w:ascii="Times New Roman" w:hAnsi="Times New Roman" w:cs="Times New Roman"/>
                <w:sz w:val="24"/>
                <w:szCs w:val="24"/>
              </w:rPr>
              <w:t>9</w:t>
            </w:r>
          </w:p>
        </w:tc>
        <w:tc>
          <w:tcPr>
            <w:tcW w:w="4000" w:type="pct"/>
            <w:shd w:val="clear" w:color="auto" w:fill="auto"/>
          </w:tcPr>
          <w:p w:rsidR="00874098" w:rsidRDefault="00FA41F9">
            <w:pPr>
              <w:spacing w:after="0" w:line="240" w:lineRule="auto"/>
              <w:ind w:right="174" w:firstLine="342"/>
              <w:jc w:val="both"/>
              <w:rPr>
                <w:rFonts w:ascii="Times New Roman" w:hAnsi="Times New Roman" w:cs="Times New Roman"/>
                <w:sz w:val="24"/>
                <w:szCs w:val="24"/>
              </w:rPr>
            </w:pPr>
            <w:r>
              <w:rPr>
                <w:rFonts w:ascii="Times New Roman" w:hAnsi="Times New Roman" w:cs="Times New Roman"/>
                <w:b/>
                <w:sz w:val="24"/>
                <w:szCs w:val="24"/>
              </w:rPr>
              <w:t>Нанесение</w:t>
            </w:r>
            <w:r>
              <w:rPr>
                <w:rFonts w:ascii="Times New Roman" w:hAnsi="Times New Roman" w:cs="Times New Roman"/>
                <w:b/>
                <w:spacing w:val="-2"/>
                <w:sz w:val="24"/>
                <w:szCs w:val="24"/>
              </w:rPr>
              <w:t xml:space="preserve"> </w:t>
            </w:r>
            <w:r>
              <w:rPr>
                <w:rFonts w:ascii="Times New Roman" w:hAnsi="Times New Roman" w:cs="Times New Roman"/>
                <w:b/>
                <w:sz w:val="24"/>
                <w:szCs w:val="24"/>
              </w:rPr>
              <w:t>знаков/надписей</w:t>
            </w:r>
          </w:p>
        </w:tc>
        <w:tc>
          <w:tcPr>
            <w:tcW w:w="670" w:type="pct"/>
            <w:shd w:val="clear" w:color="auto" w:fill="auto"/>
            <w:vAlign w:val="center"/>
          </w:tcPr>
          <w:p w:rsidR="00874098" w:rsidRDefault="00FA41F9">
            <w:pPr>
              <w:jc w:val="center"/>
              <w:rPr>
                <w:rFonts w:ascii="Times New Roman" w:hAnsi="Times New Roman" w:cs="Times New Roman"/>
                <w:b/>
                <w:sz w:val="24"/>
                <w:szCs w:val="24"/>
              </w:rPr>
            </w:pPr>
            <w:r>
              <w:rPr>
                <w:rFonts w:ascii="Times New Roman" w:hAnsi="Times New Roman" w:cs="Times New Roman"/>
                <w:b/>
                <w:sz w:val="24"/>
                <w:szCs w:val="24"/>
              </w:rPr>
              <w:t>10</w:t>
            </w:r>
          </w:p>
        </w:tc>
      </w:tr>
      <w:tr w:rsidR="00874098">
        <w:tc>
          <w:tcPr>
            <w:tcW w:w="330" w:type="pct"/>
            <w:shd w:val="clear" w:color="auto" w:fill="BFBFBF" w:themeFill="background1" w:themeFillShade="BF"/>
            <w:vAlign w:val="center"/>
          </w:tcPr>
          <w:p w:rsidR="00874098" w:rsidRDefault="00874098">
            <w:pPr>
              <w:jc w:val="center"/>
              <w:rPr>
                <w:rFonts w:ascii="Times New Roman" w:hAnsi="Times New Roman" w:cs="Times New Roman"/>
                <w:sz w:val="24"/>
                <w:szCs w:val="24"/>
              </w:rPr>
            </w:pPr>
          </w:p>
        </w:tc>
        <w:tc>
          <w:tcPr>
            <w:tcW w:w="4000" w:type="pct"/>
            <w:shd w:val="clear" w:color="auto" w:fill="auto"/>
          </w:tcPr>
          <w:p w:rsidR="00874098" w:rsidRDefault="00FA41F9">
            <w:pPr>
              <w:spacing w:after="0" w:line="240" w:lineRule="auto"/>
              <w:ind w:right="174" w:firstLine="342"/>
              <w:jc w:val="both"/>
              <w:rPr>
                <w:rFonts w:ascii="Times New Roman" w:hAnsi="Times New Roman" w:cs="Times New Roman"/>
                <w:sz w:val="24"/>
                <w:szCs w:val="24"/>
              </w:rPr>
            </w:pPr>
            <w:r>
              <w:rPr>
                <w:rFonts w:ascii="Times New Roman" w:hAnsi="Times New Roman" w:cs="Times New Roman"/>
                <w:sz w:val="24"/>
                <w:szCs w:val="24"/>
              </w:rPr>
              <w:t>Специалист должен знать и понимать:</w:t>
            </w:r>
          </w:p>
          <w:p w:rsidR="00874098" w:rsidRDefault="00FA41F9">
            <w:pPr>
              <w:pStyle w:val="TableParagraph"/>
              <w:numPr>
                <w:ilvl w:val="0"/>
                <w:numId w:val="34"/>
              </w:numPr>
              <w:tabs>
                <w:tab w:val="left" w:pos="58"/>
              </w:tabs>
              <w:ind w:left="385" w:right="174"/>
              <w:jc w:val="both"/>
              <w:rPr>
                <w:sz w:val="24"/>
                <w:szCs w:val="24"/>
              </w:rPr>
            </w:pPr>
            <w:r>
              <w:rPr>
                <w:sz w:val="24"/>
                <w:szCs w:val="24"/>
              </w:rPr>
              <w:t>типы</w:t>
            </w:r>
            <w:r>
              <w:rPr>
                <w:spacing w:val="-3"/>
                <w:sz w:val="24"/>
                <w:szCs w:val="24"/>
              </w:rPr>
              <w:t xml:space="preserve"> </w:t>
            </w:r>
            <w:r>
              <w:rPr>
                <w:sz w:val="24"/>
                <w:szCs w:val="24"/>
              </w:rPr>
              <w:t>трафаретов:</w:t>
            </w:r>
            <w:r>
              <w:rPr>
                <w:spacing w:val="-2"/>
                <w:sz w:val="24"/>
                <w:szCs w:val="24"/>
              </w:rPr>
              <w:t xml:space="preserve"> </w:t>
            </w:r>
            <w:r>
              <w:rPr>
                <w:sz w:val="24"/>
                <w:szCs w:val="24"/>
              </w:rPr>
              <w:t>прямые,</w:t>
            </w:r>
            <w:r>
              <w:rPr>
                <w:spacing w:val="-2"/>
                <w:sz w:val="24"/>
                <w:szCs w:val="24"/>
              </w:rPr>
              <w:t xml:space="preserve"> </w:t>
            </w:r>
            <w:r>
              <w:rPr>
                <w:sz w:val="24"/>
                <w:szCs w:val="24"/>
              </w:rPr>
              <w:t>обратные</w:t>
            </w:r>
            <w:r>
              <w:rPr>
                <w:spacing w:val="-3"/>
                <w:sz w:val="24"/>
                <w:szCs w:val="24"/>
              </w:rPr>
              <w:t xml:space="preserve"> </w:t>
            </w:r>
            <w:r>
              <w:rPr>
                <w:sz w:val="24"/>
                <w:szCs w:val="24"/>
              </w:rPr>
              <w:t>и</w:t>
            </w:r>
            <w:r>
              <w:rPr>
                <w:spacing w:val="-1"/>
                <w:sz w:val="24"/>
                <w:szCs w:val="24"/>
              </w:rPr>
              <w:t xml:space="preserve"> </w:t>
            </w:r>
            <w:r>
              <w:rPr>
                <w:sz w:val="24"/>
                <w:szCs w:val="24"/>
              </w:rPr>
              <w:t>многоуровневые;</w:t>
            </w:r>
          </w:p>
          <w:p w:rsidR="00874098" w:rsidRDefault="00FA41F9">
            <w:pPr>
              <w:pStyle w:val="TableParagraph"/>
              <w:numPr>
                <w:ilvl w:val="0"/>
                <w:numId w:val="34"/>
              </w:numPr>
              <w:ind w:left="385" w:right="174"/>
              <w:jc w:val="both"/>
              <w:rPr>
                <w:sz w:val="24"/>
                <w:szCs w:val="24"/>
              </w:rPr>
            </w:pPr>
            <w:r>
              <w:rPr>
                <w:sz w:val="24"/>
                <w:szCs w:val="24"/>
              </w:rPr>
              <w:t>методы, используемые для увеличения или уменьшения</w:t>
            </w:r>
            <w:r>
              <w:rPr>
                <w:spacing w:val="1"/>
                <w:sz w:val="24"/>
                <w:szCs w:val="24"/>
              </w:rPr>
              <w:t xml:space="preserve"> </w:t>
            </w:r>
            <w:r>
              <w:rPr>
                <w:sz w:val="24"/>
                <w:szCs w:val="24"/>
              </w:rPr>
              <w:t>трафаретов: точное измерение, сетка, освещенная проекция и</w:t>
            </w:r>
            <w:r>
              <w:rPr>
                <w:spacing w:val="-57"/>
                <w:sz w:val="24"/>
                <w:szCs w:val="24"/>
              </w:rPr>
              <w:t xml:space="preserve"> </w:t>
            </w:r>
            <w:r>
              <w:rPr>
                <w:sz w:val="24"/>
                <w:szCs w:val="24"/>
              </w:rPr>
              <w:t>фотокопия;</w:t>
            </w:r>
          </w:p>
          <w:p w:rsidR="00874098" w:rsidRDefault="00FA41F9">
            <w:pPr>
              <w:pStyle w:val="TableParagraph"/>
              <w:numPr>
                <w:ilvl w:val="0"/>
                <w:numId w:val="34"/>
              </w:numPr>
              <w:tabs>
                <w:tab w:val="left" w:pos="816"/>
              </w:tabs>
              <w:ind w:left="385" w:right="174"/>
              <w:jc w:val="both"/>
              <w:rPr>
                <w:sz w:val="24"/>
                <w:szCs w:val="24"/>
              </w:rPr>
            </w:pPr>
            <w:r>
              <w:rPr>
                <w:sz w:val="24"/>
                <w:szCs w:val="24"/>
              </w:rPr>
              <w:t>способы переноса дизайна - включая кальку, копирование</w:t>
            </w:r>
            <w:r>
              <w:rPr>
                <w:spacing w:val="-57"/>
                <w:sz w:val="24"/>
                <w:szCs w:val="24"/>
              </w:rPr>
              <w:t xml:space="preserve"> </w:t>
            </w:r>
            <w:r>
              <w:rPr>
                <w:sz w:val="24"/>
                <w:szCs w:val="24"/>
              </w:rPr>
              <w:t>угольным порошком и фотокопирование на материал трафарета -</w:t>
            </w:r>
            <w:r>
              <w:rPr>
                <w:spacing w:val="-58"/>
                <w:sz w:val="24"/>
                <w:szCs w:val="24"/>
              </w:rPr>
              <w:t xml:space="preserve"> </w:t>
            </w:r>
            <w:r>
              <w:rPr>
                <w:sz w:val="24"/>
                <w:szCs w:val="24"/>
              </w:rPr>
              <w:t>бумагу</w:t>
            </w:r>
            <w:r>
              <w:rPr>
                <w:spacing w:val="-2"/>
                <w:sz w:val="24"/>
                <w:szCs w:val="24"/>
              </w:rPr>
              <w:t xml:space="preserve"> </w:t>
            </w:r>
            <w:r>
              <w:rPr>
                <w:sz w:val="24"/>
                <w:szCs w:val="24"/>
              </w:rPr>
              <w:t>или</w:t>
            </w:r>
            <w:r>
              <w:rPr>
                <w:spacing w:val="1"/>
                <w:sz w:val="24"/>
                <w:szCs w:val="24"/>
              </w:rPr>
              <w:t xml:space="preserve"> </w:t>
            </w:r>
            <w:r>
              <w:rPr>
                <w:sz w:val="24"/>
                <w:szCs w:val="24"/>
              </w:rPr>
              <w:t>специальную</w:t>
            </w:r>
            <w:r>
              <w:rPr>
                <w:spacing w:val="-1"/>
                <w:sz w:val="24"/>
                <w:szCs w:val="24"/>
              </w:rPr>
              <w:t xml:space="preserve"> </w:t>
            </w:r>
            <w:r>
              <w:rPr>
                <w:sz w:val="24"/>
                <w:szCs w:val="24"/>
              </w:rPr>
              <w:t>трафаретную бумагу;</w:t>
            </w:r>
          </w:p>
          <w:p w:rsidR="00874098" w:rsidRDefault="00FA41F9">
            <w:pPr>
              <w:pStyle w:val="TableParagraph"/>
              <w:numPr>
                <w:ilvl w:val="0"/>
                <w:numId w:val="34"/>
              </w:numPr>
              <w:ind w:left="385" w:right="174"/>
              <w:jc w:val="both"/>
              <w:rPr>
                <w:sz w:val="24"/>
                <w:szCs w:val="24"/>
              </w:rPr>
            </w:pPr>
            <w:r>
              <w:rPr>
                <w:sz w:val="24"/>
                <w:szCs w:val="24"/>
              </w:rPr>
              <w:t>подходящие для вырезания трафаретов материалы: стекло,</w:t>
            </w:r>
            <w:r>
              <w:rPr>
                <w:spacing w:val="-57"/>
                <w:sz w:val="24"/>
                <w:szCs w:val="24"/>
              </w:rPr>
              <w:t xml:space="preserve"> </w:t>
            </w:r>
            <w:r>
              <w:rPr>
                <w:sz w:val="24"/>
                <w:szCs w:val="24"/>
              </w:rPr>
              <w:t>специальные</w:t>
            </w:r>
            <w:r>
              <w:rPr>
                <w:spacing w:val="-2"/>
                <w:sz w:val="24"/>
                <w:szCs w:val="24"/>
              </w:rPr>
              <w:t xml:space="preserve"> </w:t>
            </w:r>
            <w:r>
              <w:rPr>
                <w:sz w:val="24"/>
                <w:szCs w:val="24"/>
              </w:rPr>
              <w:t>подложки;</w:t>
            </w:r>
          </w:p>
          <w:p w:rsidR="00874098" w:rsidRDefault="00FA41F9">
            <w:pPr>
              <w:pStyle w:val="TableParagraph"/>
              <w:numPr>
                <w:ilvl w:val="0"/>
                <w:numId w:val="34"/>
              </w:numPr>
              <w:tabs>
                <w:tab w:val="left" w:pos="815"/>
                <w:tab w:val="left" w:pos="816"/>
              </w:tabs>
              <w:ind w:left="385" w:right="174"/>
              <w:jc w:val="both"/>
              <w:rPr>
                <w:sz w:val="24"/>
                <w:szCs w:val="24"/>
              </w:rPr>
            </w:pPr>
            <w:r>
              <w:rPr>
                <w:sz w:val="24"/>
                <w:szCs w:val="24"/>
              </w:rPr>
              <w:t>важность опрятности, положения рук, угла резки</w:t>
            </w:r>
            <w:r>
              <w:rPr>
                <w:spacing w:val="1"/>
                <w:sz w:val="24"/>
                <w:szCs w:val="24"/>
              </w:rPr>
              <w:t xml:space="preserve"> </w:t>
            </w:r>
            <w:r>
              <w:rPr>
                <w:sz w:val="24"/>
                <w:szCs w:val="24"/>
              </w:rPr>
              <w:t>ножом, направления резки, остроты лезвия, исправления</w:t>
            </w:r>
            <w:r>
              <w:rPr>
                <w:spacing w:val="-57"/>
                <w:sz w:val="24"/>
                <w:szCs w:val="24"/>
              </w:rPr>
              <w:t xml:space="preserve"> </w:t>
            </w:r>
            <w:r>
              <w:rPr>
                <w:sz w:val="24"/>
                <w:szCs w:val="24"/>
              </w:rPr>
              <w:t xml:space="preserve">сломанных </w:t>
            </w:r>
            <w:r>
              <w:rPr>
                <w:sz w:val="24"/>
                <w:szCs w:val="24"/>
              </w:rPr>
              <w:lastRenderedPageBreak/>
              <w:t>соединений, размеров и порядка вырезания</w:t>
            </w:r>
            <w:r>
              <w:rPr>
                <w:spacing w:val="1"/>
                <w:sz w:val="24"/>
                <w:szCs w:val="24"/>
              </w:rPr>
              <w:t xml:space="preserve"> </w:t>
            </w:r>
            <w:r>
              <w:rPr>
                <w:sz w:val="24"/>
                <w:szCs w:val="24"/>
              </w:rPr>
              <w:t>узора (сначала небольшие участки и вертикальные линии), свободного движения</w:t>
            </w:r>
            <w:r>
              <w:rPr>
                <w:spacing w:val="-57"/>
                <w:sz w:val="24"/>
                <w:szCs w:val="24"/>
              </w:rPr>
              <w:t xml:space="preserve"> </w:t>
            </w:r>
            <w:r>
              <w:rPr>
                <w:sz w:val="24"/>
                <w:szCs w:val="24"/>
              </w:rPr>
              <w:t>трафарета,</w:t>
            </w:r>
            <w:r>
              <w:rPr>
                <w:spacing w:val="-1"/>
                <w:sz w:val="24"/>
                <w:szCs w:val="24"/>
              </w:rPr>
              <w:t xml:space="preserve"> </w:t>
            </w:r>
            <w:r>
              <w:rPr>
                <w:sz w:val="24"/>
                <w:szCs w:val="24"/>
              </w:rPr>
              <w:t>ширины</w:t>
            </w:r>
            <w:r>
              <w:rPr>
                <w:spacing w:val="-1"/>
                <w:sz w:val="24"/>
                <w:szCs w:val="24"/>
              </w:rPr>
              <w:t xml:space="preserve"> </w:t>
            </w:r>
            <w:r>
              <w:rPr>
                <w:sz w:val="24"/>
                <w:szCs w:val="24"/>
              </w:rPr>
              <w:t>полей;</w:t>
            </w:r>
          </w:p>
          <w:p w:rsidR="00874098" w:rsidRDefault="00FA41F9">
            <w:pPr>
              <w:pStyle w:val="affb"/>
              <w:numPr>
                <w:ilvl w:val="0"/>
                <w:numId w:val="34"/>
              </w:numPr>
              <w:spacing w:after="0" w:line="240" w:lineRule="auto"/>
              <w:ind w:left="385" w:right="174"/>
              <w:jc w:val="both"/>
              <w:rPr>
                <w:rFonts w:ascii="Times New Roman" w:hAnsi="Times New Roman"/>
                <w:sz w:val="24"/>
                <w:szCs w:val="24"/>
              </w:rPr>
            </w:pPr>
            <w:r>
              <w:rPr>
                <w:rFonts w:ascii="Times New Roman" w:hAnsi="Times New Roman"/>
                <w:sz w:val="24"/>
                <w:szCs w:val="24"/>
              </w:rPr>
              <w:t>методы прикрепления трафаретов к поверхностям: специальные,</w:t>
            </w:r>
            <w:r>
              <w:rPr>
                <w:rFonts w:ascii="Times New Roman" w:hAnsi="Times New Roman"/>
                <w:spacing w:val="-57"/>
                <w:sz w:val="24"/>
                <w:szCs w:val="24"/>
              </w:rPr>
              <w:t xml:space="preserve"> </w:t>
            </w:r>
            <w:r>
              <w:rPr>
                <w:rFonts w:ascii="Times New Roman" w:hAnsi="Times New Roman"/>
                <w:sz w:val="24"/>
                <w:szCs w:val="24"/>
              </w:rPr>
              <w:t>распыляемый клей и клейкая лента (маскирующая, легко</w:t>
            </w:r>
            <w:r>
              <w:rPr>
                <w:rFonts w:ascii="Times New Roman" w:hAnsi="Times New Roman"/>
                <w:spacing w:val="1"/>
                <w:sz w:val="24"/>
                <w:szCs w:val="24"/>
              </w:rPr>
              <w:t xml:space="preserve"> </w:t>
            </w:r>
            <w:r>
              <w:rPr>
                <w:rFonts w:ascii="Times New Roman" w:hAnsi="Times New Roman"/>
                <w:sz w:val="24"/>
                <w:szCs w:val="24"/>
              </w:rPr>
              <w:t>отклеивающаяся).</w:t>
            </w:r>
          </w:p>
        </w:tc>
        <w:tc>
          <w:tcPr>
            <w:tcW w:w="670" w:type="pct"/>
            <w:shd w:val="clear" w:color="auto" w:fill="auto"/>
            <w:vAlign w:val="center"/>
          </w:tcPr>
          <w:p w:rsidR="00874098" w:rsidRDefault="00874098">
            <w:pPr>
              <w:jc w:val="center"/>
              <w:rPr>
                <w:rFonts w:ascii="Times New Roman" w:hAnsi="Times New Roman" w:cs="Times New Roman"/>
                <w:b/>
                <w:sz w:val="24"/>
                <w:szCs w:val="24"/>
              </w:rPr>
            </w:pPr>
          </w:p>
        </w:tc>
      </w:tr>
      <w:tr w:rsidR="00874098">
        <w:trPr>
          <w:trHeight w:val="77"/>
        </w:trPr>
        <w:tc>
          <w:tcPr>
            <w:tcW w:w="330" w:type="pct"/>
            <w:shd w:val="clear" w:color="auto" w:fill="BFBFBF" w:themeFill="background1" w:themeFillShade="BF"/>
            <w:vAlign w:val="center"/>
          </w:tcPr>
          <w:p w:rsidR="00874098" w:rsidRDefault="00874098">
            <w:pPr>
              <w:jc w:val="center"/>
              <w:rPr>
                <w:rFonts w:ascii="Times New Roman" w:hAnsi="Times New Roman" w:cs="Times New Roman"/>
                <w:sz w:val="24"/>
                <w:szCs w:val="24"/>
              </w:rPr>
            </w:pPr>
          </w:p>
        </w:tc>
        <w:tc>
          <w:tcPr>
            <w:tcW w:w="4000" w:type="pct"/>
            <w:shd w:val="clear" w:color="auto" w:fill="auto"/>
          </w:tcPr>
          <w:p w:rsidR="00874098" w:rsidRDefault="00FA41F9">
            <w:pPr>
              <w:spacing w:after="0" w:line="240" w:lineRule="auto"/>
              <w:ind w:right="174" w:firstLine="342"/>
              <w:jc w:val="both"/>
              <w:rPr>
                <w:rFonts w:ascii="Times New Roman" w:hAnsi="Times New Roman" w:cs="Times New Roman"/>
                <w:sz w:val="24"/>
                <w:szCs w:val="24"/>
              </w:rPr>
            </w:pPr>
            <w:r>
              <w:rPr>
                <w:rFonts w:ascii="Times New Roman" w:hAnsi="Times New Roman" w:cs="Times New Roman"/>
                <w:sz w:val="24"/>
                <w:szCs w:val="24"/>
              </w:rPr>
              <w:t>Специалист</w:t>
            </w:r>
            <w:r>
              <w:rPr>
                <w:rFonts w:ascii="Times New Roman" w:hAnsi="Times New Roman" w:cs="Times New Roman"/>
                <w:spacing w:val="-3"/>
                <w:sz w:val="24"/>
                <w:szCs w:val="24"/>
              </w:rPr>
              <w:t xml:space="preserve"> </w:t>
            </w:r>
            <w:r>
              <w:rPr>
                <w:rFonts w:ascii="Times New Roman" w:hAnsi="Times New Roman" w:cs="Times New Roman"/>
                <w:sz w:val="24"/>
                <w:szCs w:val="24"/>
              </w:rPr>
              <w:t>должен уметь:</w:t>
            </w:r>
          </w:p>
          <w:p w:rsidR="00874098" w:rsidRDefault="00FA41F9">
            <w:pPr>
              <w:pStyle w:val="TableParagraph"/>
              <w:numPr>
                <w:ilvl w:val="0"/>
                <w:numId w:val="35"/>
              </w:numPr>
              <w:ind w:left="385" w:right="174"/>
              <w:jc w:val="both"/>
              <w:rPr>
                <w:sz w:val="24"/>
                <w:szCs w:val="24"/>
              </w:rPr>
            </w:pPr>
            <w:r>
              <w:rPr>
                <w:sz w:val="24"/>
                <w:szCs w:val="24"/>
              </w:rPr>
              <w:t>во время работы со стенами принимать во внимание число</w:t>
            </w:r>
            <w:r>
              <w:rPr>
                <w:spacing w:val="1"/>
                <w:sz w:val="24"/>
                <w:szCs w:val="24"/>
              </w:rPr>
              <w:t xml:space="preserve"> </w:t>
            </w:r>
            <w:r>
              <w:rPr>
                <w:sz w:val="24"/>
                <w:szCs w:val="24"/>
              </w:rPr>
              <w:t>повторов и соединений, расположение дверей, окон, углов,</w:t>
            </w:r>
            <w:r>
              <w:rPr>
                <w:spacing w:val="1"/>
                <w:sz w:val="24"/>
                <w:szCs w:val="24"/>
              </w:rPr>
              <w:t xml:space="preserve"> </w:t>
            </w:r>
            <w:r>
              <w:rPr>
                <w:sz w:val="24"/>
                <w:szCs w:val="24"/>
              </w:rPr>
              <w:t>требований к доступу, размеры комнат, размеры трафарета и пустые</w:t>
            </w:r>
            <w:r>
              <w:rPr>
                <w:spacing w:val="-58"/>
                <w:sz w:val="24"/>
                <w:szCs w:val="24"/>
              </w:rPr>
              <w:t xml:space="preserve"> </w:t>
            </w:r>
            <w:r>
              <w:rPr>
                <w:sz w:val="24"/>
                <w:szCs w:val="24"/>
              </w:rPr>
              <w:t>пространства;</w:t>
            </w:r>
          </w:p>
          <w:p w:rsidR="00874098" w:rsidRDefault="00FA41F9">
            <w:pPr>
              <w:pStyle w:val="TableParagraph"/>
              <w:numPr>
                <w:ilvl w:val="0"/>
                <w:numId w:val="35"/>
              </w:numPr>
              <w:tabs>
                <w:tab w:val="left" w:pos="815"/>
                <w:tab w:val="left" w:pos="816"/>
              </w:tabs>
              <w:ind w:left="385" w:right="174"/>
              <w:jc w:val="both"/>
              <w:rPr>
                <w:sz w:val="24"/>
                <w:szCs w:val="24"/>
              </w:rPr>
            </w:pPr>
            <w:r>
              <w:rPr>
                <w:sz w:val="24"/>
                <w:szCs w:val="24"/>
              </w:rPr>
              <w:t>осуществлять</w:t>
            </w:r>
            <w:r>
              <w:rPr>
                <w:spacing w:val="-1"/>
                <w:sz w:val="24"/>
                <w:szCs w:val="24"/>
              </w:rPr>
              <w:t xml:space="preserve"> </w:t>
            </w:r>
            <w:r>
              <w:rPr>
                <w:sz w:val="24"/>
                <w:szCs w:val="24"/>
              </w:rPr>
              <w:t>порядок</w:t>
            </w:r>
            <w:r>
              <w:rPr>
                <w:spacing w:val="-3"/>
                <w:sz w:val="24"/>
                <w:szCs w:val="24"/>
              </w:rPr>
              <w:t xml:space="preserve"> </w:t>
            </w:r>
            <w:r>
              <w:rPr>
                <w:sz w:val="24"/>
                <w:szCs w:val="24"/>
              </w:rPr>
              <w:t>нанесения;</w:t>
            </w:r>
          </w:p>
          <w:p w:rsidR="00874098" w:rsidRDefault="00FA41F9">
            <w:pPr>
              <w:pStyle w:val="TableParagraph"/>
              <w:numPr>
                <w:ilvl w:val="0"/>
                <w:numId w:val="35"/>
              </w:numPr>
              <w:tabs>
                <w:tab w:val="left" w:pos="815"/>
                <w:tab w:val="left" w:pos="816"/>
              </w:tabs>
              <w:ind w:left="385" w:right="174"/>
              <w:jc w:val="both"/>
              <w:rPr>
                <w:sz w:val="24"/>
                <w:szCs w:val="24"/>
              </w:rPr>
            </w:pPr>
            <w:r>
              <w:rPr>
                <w:sz w:val="24"/>
                <w:szCs w:val="24"/>
              </w:rPr>
              <w:t>перенос изображений с использованием различных</w:t>
            </w:r>
            <w:r>
              <w:rPr>
                <w:spacing w:val="1"/>
                <w:sz w:val="24"/>
                <w:szCs w:val="24"/>
              </w:rPr>
              <w:t xml:space="preserve"> </w:t>
            </w:r>
            <w:r>
              <w:rPr>
                <w:sz w:val="24"/>
                <w:szCs w:val="24"/>
              </w:rPr>
              <w:t>методов, таких как калька, копирование угольным порошком,</w:t>
            </w:r>
            <w:r>
              <w:rPr>
                <w:spacing w:val="-57"/>
                <w:sz w:val="24"/>
                <w:szCs w:val="24"/>
              </w:rPr>
              <w:t xml:space="preserve"> </w:t>
            </w:r>
            <w:r>
              <w:rPr>
                <w:sz w:val="24"/>
                <w:szCs w:val="24"/>
              </w:rPr>
              <w:t>использование</w:t>
            </w:r>
            <w:r>
              <w:rPr>
                <w:spacing w:val="-2"/>
                <w:sz w:val="24"/>
                <w:szCs w:val="24"/>
              </w:rPr>
              <w:t xml:space="preserve"> </w:t>
            </w:r>
            <w:r>
              <w:rPr>
                <w:sz w:val="24"/>
                <w:szCs w:val="24"/>
              </w:rPr>
              <w:t>CAD;</w:t>
            </w:r>
          </w:p>
          <w:p w:rsidR="00874098" w:rsidRDefault="00FA41F9">
            <w:pPr>
              <w:pStyle w:val="TableParagraph"/>
              <w:numPr>
                <w:ilvl w:val="0"/>
                <w:numId w:val="35"/>
              </w:numPr>
              <w:ind w:left="385" w:right="174"/>
              <w:jc w:val="both"/>
              <w:rPr>
                <w:sz w:val="24"/>
                <w:szCs w:val="24"/>
              </w:rPr>
            </w:pPr>
            <w:r>
              <w:rPr>
                <w:sz w:val="24"/>
                <w:szCs w:val="24"/>
              </w:rPr>
              <w:t>закрывать не окрашиваемые участки, используя различные</w:t>
            </w:r>
            <w:r>
              <w:rPr>
                <w:spacing w:val="-57"/>
                <w:sz w:val="24"/>
                <w:szCs w:val="24"/>
              </w:rPr>
              <w:t xml:space="preserve"> </w:t>
            </w:r>
            <w:r>
              <w:rPr>
                <w:sz w:val="24"/>
                <w:szCs w:val="24"/>
              </w:rPr>
              <w:t>методы,</w:t>
            </w:r>
            <w:r>
              <w:rPr>
                <w:spacing w:val="-1"/>
                <w:sz w:val="24"/>
                <w:szCs w:val="24"/>
              </w:rPr>
              <w:t xml:space="preserve"> </w:t>
            </w:r>
            <w:r>
              <w:rPr>
                <w:sz w:val="24"/>
                <w:szCs w:val="24"/>
              </w:rPr>
              <w:t>например, при</w:t>
            </w:r>
            <w:r>
              <w:rPr>
                <w:spacing w:val="-2"/>
                <w:sz w:val="24"/>
                <w:szCs w:val="24"/>
              </w:rPr>
              <w:t xml:space="preserve"> </w:t>
            </w:r>
            <w:r>
              <w:rPr>
                <w:sz w:val="24"/>
                <w:szCs w:val="24"/>
              </w:rPr>
              <w:t>помощи</w:t>
            </w:r>
            <w:r>
              <w:rPr>
                <w:spacing w:val="1"/>
                <w:sz w:val="24"/>
                <w:szCs w:val="24"/>
              </w:rPr>
              <w:t xml:space="preserve"> </w:t>
            </w:r>
            <w:r>
              <w:rPr>
                <w:sz w:val="24"/>
                <w:szCs w:val="24"/>
              </w:rPr>
              <w:t>спрея</w:t>
            </w:r>
            <w:r>
              <w:rPr>
                <w:spacing w:val="-1"/>
                <w:sz w:val="24"/>
                <w:szCs w:val="24"/>
              </w:rPr>
              <w:t xml:space="preserve"> </w:t>
            </w:r>
            <w:r>
              <w:rPr>
                <w:sz w:val="24"/>
                <w:szCs w:val="24"/>
              </w:rPr>
              <w:t>или</w:t>
            </w:r>
            <w:r>
              <w:rPr>
                <w:spacing w:val="1"/>
                <w:sz w:val="24"/>
                <w:szCs w:val="24"/>
              </w:rPr>
              <w:t xml:space="preserve"> </w:t>
            </w:r>
            <w:r>
              <w:rPr>
                <w:sz w:val="24"/>
                <w:szCs w:val="24"/>
              </w:rPr>
              <w:t>валика;</w:t>
            </w:r>
          </w:p>
          <w:p w:rsidR="00874098" w:rsidRDefault="00FA41F9">
            <w:pPr>
              <w:pStyle w:val="TableParagraph"/>
              <w:numPr>
                <w:ilvl w:val="0"/>
                <w:numId w:val="35"/>
              </w:numPr>
              <w:tabs>
                <w:tab w:val="left" w:pos="815"/>
                <w:tab w:val="left" w:pos="816"/>
              </w:tabs>
              <w:ind w:left="385" w:right="174"/>
              <w:jc w:val="both"/>
              <w:rPr>
                <w:sz w:val="24"/>
                <w:szCs w:val="24"/>
              </w:rPr>
            </w:pPr>
            <w:r>
              <w:rPr>
                <w:sz w:val="24"/>
                <w:szCs w:val="24"/>
              </w:rPr>
              <w:t>обеспечить</w:t>
            </w:r>
            <w:r>
              <w:rPr>
                <w:spacing w:val="-1"/>
                <w:sz w:val="24"/>
                <w:szCs w:val="24"/>
              </w:rPr>
              <w:t xml:space="preserve"> </w:t>
            </w:r>
            <w:r>
              <w:rPr>
                <w:sz w:val="24"/>
                <w:szCs w:val="24"/>
              </w:rPr>
              <w:t>увеличение</w:t>
            </w:r>
            <w:r>
              <w:rPr>
                <w:spacing w:val="-2"/>
                <w:sz w:val="24"/>
                <w:szCs w:val="24"/>
              </w:rPr>
              <w:t xml:space="preserve"> </w:t>
            </w:r>
            <w:r>
              <w:rPr>
                <w:sz w:val="24"/>
                <w:szCs w:val="24"/>
              </w:rPr>
              <w:t>площади</w:t>
            </w:r>
            <w:r>
              <w:rPr>
                <w:spacing w:val="-1"/>
                <w:sz w:val="24"/>
                <w:szCs w:val="24"/>
              </w:rPr>
              <w:t xml:space="preserve"> </w:t>
            </w:r>
            <w:r>
              <w:rPr>
                <w:sz w:val="24"/>
                <w:szCs w:val="24"/>
              </w:rPr>
              <w:t>покрытия</w:t>
            </w:r>
          </w:p>
          <w:p w:rsidR="00874098" w:rsidRDefault="00FA41F9">
            <w:pPr>
              <w:pStyle w:val="TableParagraph"/>
              <w:numPr>
                <w:ilvl w:val="1"/>
                <w:numId w:val="36"/>
              </w:numPr>
              <w:ind w:left="385" w:right="174" w:hanging="385"/>
              <w:jc w:val="both"/>
              <w:rPr>
                <w:sz w:val="24"/>
                <w:szCs w:val="24"/>
              </w:rPr>
            </w:pPr>
            <w:r>
              <w:rPr>
                <w:sz w:val="24"/>
                <w:szCs w:val="24"/>
              </w:rPr>
              <w:t>производить</w:t>
            </w:r>
            <w:r>
              <w:rPr>
                <w:spacing w:val="-1"/>
                <w:sz w:val="24"/>
                <w:szCs w:val="24"/>
              </w:rPr>
              <w:t xml:space="preserve"> </w:t>
            </w:r>
            <w:r>
              <w:rPr>
                <w:sz w:val="24"/>
                <w:szCs w:val="24"/>
              </w:rPr>
              <w:t>полировку</w:t>
            </w:r>
            <w:r>
              <w:rPr>
                <w:spacing w:val="-4"/>
                <w:sz w:val="24"/>
                <w:szCs w:val="24"/>
              </w:rPr>
              <w:t xml:space="preserve"> </w:t>
            </w:r>
            <w:r>
              <w:rPr>
                <w:sz w:val="24"/>
                <w:szCs w:val="24"/>
              </w:rPr>
              <w:t>вручную</w:t>
            </w:r>
            <w:r>
              <w:rPr>
                <w:spacing w:val="-1"/>
                <w:sz w:val="24"/>
                <w:szCs w:val="24"/>
              </w:rPr>
              <w:t xml:space="preserve"> </w:t>
            </w:r>
            <w:r>
              <w:rPr>
                <w:sz w:val="24"/>
                <w:szCs w:val="24"/>
              </w:rPr>
              <w:t>или с</w:t>
            </w:r>
            <w:r>
              <w:rPr>
                <w:spacing w:val="-2"/>
                <w:sz w:val="24"/>
                <w:szCs w:val="24"/>
              </w:rPr>
              <w:t xml:space="preserve"> </w:t>
            </w:r>
            <w:r>
              <w:rPr>
                <w:sz w:val="24"/>
                <w:szCs w:val="24"/>
              </w:rPr>
              <w:t>помощью трафарета;</w:t>
            </w:r>
          </w:p>
          <w:p w:rsidR="00874098" w:rsidRDefault="00FA41F9">
            <w:pPr>
              <w:pStyle w:val="affb"/>
              <w:numPr>
                <w:ilvl w:val="0"/>
                <w:numId w:val="36"/>
              </w:numPr>
              <w:spacing w:after="0" w:line="240" w:lineRule="auto"/>
              <w:ind w:left="385" w:right="174" w:hanging="385"/>
              <w:jc w:val="both"/>
              <w:rPr>
                <w:rFonts w:ascii="Times New Roman" w:hAnsi="Times New Roman"/>
                <w:sz w:val="24"/>
                <w:szCs w:val="24"/>
              </w:rPr>
            </w:pPr>
            <w:r>
              <w:rPr>
                <w:rFonts w:ascii="Times New Roman" w:hAnsi="Times New Roman"/>
                <w:sz w:val="24"/>
                <w:szCs w:val="24"/>
              </w:rPr>
              <w:t>проводить</w:t>
            </w:r>
            <w:r>
              <w:rPr>
                <w:rFonts w:ascii="Times New Roman" w:hAnsi="Times New Roman"/>
                <w:spacing w:val="-3"/>
                <w:sz w:val="24"/>
                <w:szCs w:val="24"/>
              </w:rPr>
              <w:t xml:space="preserve"> </w:t>
            </w:r>
            <w:r>
              <w:rPr>
                <w:rFonts w:ascii="Times New Roman" w:hAnsi="Times New Roman"/>
                <w:sz w:val="24"/>
                <w:szCs w:val="24"/>
              </w:rPr>
              <w:t>точные</w:t>
            </w:r>
            <w:r>
              <w:rPr>
                <w:rFonts w:ascii="Times New Roman" w:hAnsi="Times New Roman"/>
                <w:spacing w:val="-2"/>
                <w:sz w:val="24"/>
                <w:szCs w:val="24"/>
              </w:rPr>
              <w:t xml:space="preserve"> </w:t>
            </w:r>
            <w:r>
              <w:rPr>
                <w:rFonts w:ascii="Times New Roman" w:hAnsi="Times New Roman"/>
                <w:sz w:val="24"/>
                <w:szCs w:val="24"/>
              </w:rPr>
              <w:t>измерения</w:t>
            </w:r>
            <w:r>
              <w:rPr>
                <w:rFonts w:ascii="Times New Roman" w:hAnsi="Times New Roman"/>
                <w:spacing w:val="-1"/>
                <w:sz w:val="24"/>
                <w:szCs w:val="24"/>
              </w:rPr>
              <w:t xml:space="preserve"> </w:t>
            </w:r>
            <w:r>
              <w:rPr>
                <w:rFonts w:ascii="Times New Roman" w:hAnsi="Times New Roman"/>
                <w:sz w:val="24"/>
                <w:szCs w:val="24"/>
              </w:rPr>
              <w:t>во время</w:t>
            </w:r>
            <w:r>
              <w:rPr>
                <w:rFonts w:ascii="Times New Roman" w:hAnsi="Times New Roman"/>
                <w:spacing w:val="-1"/>
                <w:sz w:val="24"/>
                <w:szCs w:val="24"/>
              </w:rPr>
              <w:t xml:space="preserve"> </w:t>
            </w:r>
            <w:r>
              <w:rPr>
                <w:rFonts w:ascii="Times New Roman" w:hAnsi="Times New Roman"/>
                <w:sz w:val="24"/>
                <w:szCs w:val="24"/>
              </w:rPr>
              <w:t>нанесения</w:t>
            </w:r>
            <w:r>
              <w:rPr>
                <w:rFonts w:ascii="Times New Roman" w:hAnsi="Times New Roman"/>
                <w:spacing w:val="-2"/>
                <w:sz w:val="24"/>
                <w:szCs w:val="24"/>
              </w:rPr>
              <w:t xml:space="preserve"> </w:t>
            </w:r>
            <w:r>
              <w:rPr>
                <w:rFonts w:ascii="Times New Roman" w:hAnsi="Times New Roman"/>
                <w:sz w:val="24"/>
                <w:szCs w:val="24"/>
              </w:rPr>
              <w:t>надписи.</w:t>
            </w:r>
          </w:p>
        </w:tc>
        <w:tc>
          <w:tcPr>
            <w:tcW w:w="670" w:type="pct"/>
            <w:shd w:val="clear" w:color="auto" w:fill="auto"/>
            <w:vAlign w:val="center"/>
          </w:tcPr>
          <w:p w:rsidR="00874098" w:rsidRDefault="00874098">
            <w:pPr>
              <w:jc w:val="center"/>
              <w:rPr>
                <w:rFonts w:ascii="Times New Roman" w:hAnsi="Times New Roman" w:cs="Times New Roman"/>
                <w:b/>
                <w:sz w:val="24"/>
                <w:szCs w:val="24"/>
              </w:rPr>
            </w:pPr>
          </w:p>
        </w:tc>
      </w:tr>
    </w:tbl>
    <w:p w:rsidR="00874098" w:rsidRDefault="00FA41F9">
      <w:pPr>
        <w:pStyle w:val="2"/>
        <w:spacing w:after="0" w:line="276" w:lineRule="auto"/>
        <w:ind w:firstLine="709"/>
        <w:jc w:val="both"/>
        <w:rPr>
          <w:rFonts w:ascii="Times New Roman" w:hAnsi="Times New Roman"/>
          <w:sz w:val="24"/>
          <w:lang w:val="ru-RU"/>
        </w:rPr>
      </w:pPr>
      <w:bookmarkStart w:id="7" w:name="_Toc78885655"/>
      <w:bookmarkStart w:id="8" w:name="_Toc124422968"/>
      <w:r>
        <w:rPr>
          <w:rFonts w:ascii="Times New Roman" w:hAnsi="Times New Roman"/>
          <w:color w:val="000000"/>
          <w:sz w:val="24"/>
          <w:lang w:val="ru-RU"/>
        </w:rPr>
        <w:t>1.3. ТРЕБОВАНИЯ К СХЕМЕ ОЦЕНКИ</w:t>
      </w:r>
      <w:bookmarkEnd w:id="7"/>
      <w:bookmarkEnd w:id="8"/>
    </w:p>
    <w:p w:rsidR="00874098" w:rsidRDefault="00FA41F9">
      <w:pPr>
        <w:pStyle w:val="afb"/>
        <w:widowControl/>
        <w:spacing w:line="276" w:lineRule="auto"/>
        <w:ind w:firstLine="709"/>
        <w:rPr>
          <w:rFonts w:ascii="Times New Roman" w:hAnsi="Times New Roman"/>
          <w:szCs w:val="24"/>
          <w:lang w:val="ru-RU"/>
        </w:rPr>
      </w:pPr>
      <w:r>
        <w:rPr>
          <w:rFonts w:ascii="Times New Roman" w:hAnsi="Times New Roman"/>
          <w:szCs w:val="24"/>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874098" w:rsidRDefault="00FA41F9">
      <w:pPr>
        <w:pStyle w:val="afb"/>
        <w:widowControl/>
        <w:spacing w:line="276" w:lineRule="auto"/>
        <w:ind w:firstLine="709"/>
        <w:jc w:val="right"/>
        <w:rPr>
          <w:rFonts w:ascii="Times New Roman" w:hAnsi="Times New Roman"/>
          <w:bCs/>
          <w:i/>
          <w:iCs/>
          <w:szCs w:val="24"/>
          <w:lang w:val="ru-RU"/>
        </w:rPr>
      </w:pPr>
      <w:r>
        <w:rPr>
          <w:rFonts w:ascii="Times New Roman" w:hAnsi="Times New Roman"/>
          <w:bCs/>
          <w:i/>
          <w:iCs/>
          <w:szCs w:val="24"/>
          <w:lang w:val="ru-RU"/>
        </w:rPr>
        <w:t>Таблица №2</w:t>
      </w:r>
    </w:p>
    <w:p w:rsidR="00874098" w:rsidRDefault="00FA41F9">
      <w:pPr>
        <w:pStyle w:val="afb"/>
        <w:widowControl/>
        <w:spacing w:line="276" w:lineRule="auto"/>
        <w:ind w:firstLine="709"/>
        <w:rPr>
          <w:rFonts w:ascii="Times New Roman" w:hAnsi="Times New Roman"/>
          <w:b/>
          <w:szCs w:val="24"/>
          <w:lang w:val="ru-RU"/>
        </w:rPr>
      </w:pPr>
      <w:r>
        <w:rPr>
          <w:rFonts w:ascii="Times New Roman" w:hAnsi="Times New Roman"/>
          <w:b/>
          <w:szCs w:val="24"/>
          <w:lang w:val="ru-RU"/>
        </w:rPr>
        <w:t>Матрица пересчета требований компетенции в критерии оценки</w:t>
      </w:r>
    </w:p>
    <w:p w:rsidR="00874098" w:rsidRDefault="00874098">
      <w:pPr>
        <w:pStyle w:val="afb"/>
        <w:widowControl/>
        <w:rPr>
          <w:rFonts w:ascii="Times New Roman" w:hAnsi="Times New Roman"/>
          <w:szCs w:val="24"/>
          <w:lang w:val="ru-RU"/>
        </w:rPr>
      </w:pPr>
    </w:p>
    <w:tbl>
      <w:tblPr>
        <w:tblStyle w:val="af9"/>
        <w:tblW w:w="5004" w:type="pct"/>
        <w:jc w:val="center"/>
        <w:tblLayout w:type="fixed"/>
        <w:tblLook w:val="04A0" w:firstRow="1" w:lastRow="0" w:firstColumn="1" w:lastColumn="0" w:noHBand="0" w:noVBand="1"/>
      </w:tblPr>
      <w:tblGrid>
        <w:gridCol w:w="1369"/>
        <w:gridCol w:w="302"/>
        <w:gridCol w:w="942"/>
        <w:gridCol w:w="944"/>
        <w:gridCol w:w="942"/>
        <w:gridCol w:w="942"/>
        <w:gridCol w:w="942"/>
        <w:gridCol w:w="987"/>
        <w:gridCol w:w="2267"/>
      </w:tblGrid>
      <w:tr w:rsidR="00874098">
        <w:trPr>
          <w:trHeight w:val="1046"/>
          <w:jc w:val="center"/>
        </w:trPr>
        <w:tc>
          <w:tcPr>
            <w:tcW w:w="3823" w:type="pct"/>
            <w:gridSpan w:val="8"/>
            <w:shd w:val="clear" w:color="auto" w:fill="92D050"/>
            <w:vAlign w:val="center"/>
          </w:tcPr>
          <w:p w:rsidR="00874098" w:rsidRDefault="00FA41F9">
            <w:pPr>
              <w:jc w:val="center"/>
              <w:rPr>
                <w:b/>
                <w:sz w:val="22"/>
                <w:szCs w:val="22"/>
              </w:rPr>
            </w:pPr>
            <w:r>
              <w:rPr>
                <w:b/>
                <w:sz w:val="22"/>
                <w:szCs w:val="22"/>
              </w:rPr>
              <w:t>Критерий/Модуль</w:t>
            </w:r>
          </w:p>
        </w:tc>
        <w:tc>
          <w:tcPr>
            <w:tcW w:w="1177" w:type="pct"/>
            <w:shd w:val="clear" w:color="auto" w:fill="92D050"/>
            <w:vAlign w:val="center"/>
          </w:tcPr>
          <w:p w:rsidR="00874098" w:rsidRDefault="00FA41F9">
            <w:pPr>
              <w:jc w:val="center"/>
              <w:rPr>
                <w:b/>
                <w:sz w:val="22"/>
                <w:szCs w:val="22"/>
              </w:rPr>
            </w:pPr>
            <w:r>
              <w:rPr>
                <w:b/>
                <w:sz w:val="22"/>
                <w:szCs w:val="22"/>
              </w:rPr>
              <w:t>Итого баллов за раздел ТРЕБОВАНИЙ КОМПЕТЕНЦИИ</w:t>
            </w:r>
          </w:p>
        </w:tc>
      </w:tr>
      <w:tr w:rsidR="00874098">
        <w:trPr>
          <w:trHeight w:val="57"/>
          <w:jc w:val="center"/>
        </w:trPr>
        <w:tc>
          <w:tcPr>
            <w:tcW w:w="710" w:type="pct"/>
            <w:vMerge w:val="restart"/>
            <w:shd w:val="clear" w:color="auto" w:fill="92D050"/>
            <w:vAlign w:val="center"/>
          </w:tcPr>
          <w:p w:rsidR="00874098" w:rsidRDefault="00FA41F9">
            <w:pPr>
              <w:jc w:val="center"/>
              <w:rPr>
                <w:b/>
                <w:sz w:val="22"/>
                <w:szCs w:val="22"/>
              </w:rPr>
            </w:pPr>
            <w:r>
              <w:rPr>
                <w:b/>
                <w:sz w:val="22"/>
                <w:szCs w:val="22"/>
              </w:rPr>
              <w:t>Разделы ТРЕБОВАНИЙ КОМПЕТЕНЦИИ</w:t>
            </w:r>
          </w:p>
        </w:tc>
        <w:tc>
          <w:tcPr>
            <w:tcW w:w="156" w:type="pct"/>
            <w:shd w:val="clear" w:color="auto" w:fill="92D050"/>
            <w:vAlign w:val="center"/>
          </w:tcPr>
          <w:p w:rsidR="00874098" w:rsidRDefault="00874098">
            <w:pPr>
              <w:jc w:val="center"/>
              <w:rPr>
                <w:color w:val="FFFFFF" w:themeColor="background1"/>
                <w:sz w:val="22"/>
                <w:szCs w:val="22"/>
              </w:rPr>
            </w:pPr>
          </w:p>
        </w:tc>
        <w:tc>
          <w:tcPr>
            <w:tcW w:w="489" w:type="pct"/>
            <w:shd w:val="clear" w:color="auto" w:fill="00B050"/>
            <w:vAlign w:val="center"/>
          </w:tcPr>
          <w:p w:rsidR="00874098" w:rsidRDefault="00FA41F9">
            <w:pPr>
              <w:jc w:val="center"/>
              <w:rPr>
                <w:b/>
                <w:color w:val="FFFFFF" w:themeColor="background1"/>
                <w:sz w:val="22"/>
                <w:szCs w:val="22"/>
                <w:lang w:val="en-US"/>
              </w:rPr>
            </w:pPr>
            <w:r>
              <w:rPr>
                <w:b/>
                <w:color w:val="FFFFFF" w:themeColor="background1"/>
                <w:sz w:val="22"/>
                <w:szCs w:val="22"/>
                <w:lang w:val="en-US"/>
              </w:rPr>
              <w:t>A</w:t>
            </w:r>
          </w:p>
        </w:tc>
        <w:tc>
          <w:tcPr>
            <w:tcW w:w="490" w:type="pct"/>
            <w:shd w:val="clear" w:color="auto" w:fill="00B050"/>
            <w:vAlign w:val="center"/>
          </w:tcPr>
          <w:p w:rsidR="00874098" w:rsidRDefault="00FA41F9">
            <w:pPr>
              <w:jc w:val="center"/>
              <w:rPr>
                <w:b/>
                <w:color w:val="FFFFFF" w:themeColor="background1"/>
                <w:sz w:val="22"/>
                <w:szCs w:val="22"/>
              </w:rPr>
            </w:pPr>
            <w:r>
              <w:rPr>
                <w:b/>
                <w:color w:val="FFFFFF" w:themeColor="background1"/>
                <w:sz w:val="22"/>
                <w:szCs w:val="22"/>
              </w:rPr>
              <w:t>Б</w:t>
            </w:r>
          </w:p>
        </w:tc>
        <w:tc>
          <w:tcPr>
            <w:tcW w:w="489" w:type="pct"/>
            <w:shd w:val="clear" w:color="auto" w:fill="00B050"/>
            <w:vAlign w:val="center"/>
          </w:tcPr>
          <w:p w:rsidR="00874098" w:rsidRDefault="00FA41F9">
            <w:pPr>
              <w:jc w:val="center"/>
              <w:rPr>
                <w:b/>
                <w:color w:val="FFFFFF" w:themeColor="background1"/>
                <w:sz w:val="22"/>
                <w:szCs w:val="22"/>
              </w:rPr>
            </w:pPr>
            <w:r>
              <w:rPr>
                <w:b/>
                <w:color w:val="FFFFFF" w:themeColor="background1"/>
                <w:sz w:val="22"/>
                <w:szCs w:val="22"/>
              </w:rPr>
              <w:t>В</w:t>
            </w:r>
          </w:p>
        </w:tc>
        <w:tc>
          <w:tcPr>
            <w:tcW w:w="489" w:type="pct"/>
            <w:shd w:val="clear" w:color="auto" w:fill="00B050"/>
            <w:vAlign w:val="center"/>
          </w:tcPr>
          <w:p w:rsidR="00874098" w:rsidRDefault="00FA41F9">
            <w:pPr>
              <w:jc w:val="center"/>
              <w:rPr>
                <w:b/>
                <w:color w:val="FFFFFF" w:themeColor="background1"/>
                <w:sz w:val="22"/>
                <w:szCs w:val="22"/>
              </w:rPr>
            </w:pPr>
            <w:r>
              <w:rPr>
                <w:b/>
                <w:color w:val="FFFFFF" w:themeColor="background1"/>
                <w:sz w:val="22"/>
                <w:szCs w:val="22"/>
              </w:rPr>
              <w:t>Г</w:t>
            </w:r>
          </w:p>
        </w:tc>
        <w:tc>
          <w:tcPr>
            <w:tcW w:w="489" w:type="pct"/>
            <w:shd w:val="clear" w:color="auto" w:fill="00B050"/>
            <w:vAlign w:val="center"/>
          </w:tcPr>
          <w:p w:rsidR="00874098" w:rsidRDefault="00FA41F9">
            <w:pPr>
              <w:jc w:val="center"/>
              <w:rPr>
                <w:b/>
                <w:color w:val="FFFFFF" w:themeColor="background1"/>
                <w:sz w:val="22"/>
                <w:szCs w:val="22"/>
              </w:rPr>
            </w:pPr>
            <w:r>
              <w:rPr>
                <w:b/>
                <w:color w:val="FFFFFF" w:themeColor="background1"/>
                <w:sz w:val="22"/>
                <w:szCs w:val="22"/>
              </w:rPr>
              <w:t>Д</w:t>
            </w:r>
          </w:p>
        </w:tc>
        <w:tc>
          <w:tcPr>
            <w:tcW w:w="512" w:type="pct"/>
            <w:shd w:val="clear" w:color="auto" w:fill="00B050"/>
            <w:vAlign w:val="center"/>
          </w:tcPr>
          <w:p w:rsidR="00874098" w:rsidRDefault="00FA41F9">
            <w:pPr>
              <w:jc w:val="center"/>
              <w:rPr>
                <w:b/>
                <w:color w:val="FFFFFF" w:themeColor="background1"/>
                <w:sz w:val="22"/>
                <w:szCs w:val="22"/>
              </w:rPr>
            </w:pPr>
            <w:r>
              <w:rPr>
                <w:b/>
                <w:color w:val="FFFFFF" w:themeColor="background1"/>
                <w:sz w:val="22"/>
                <w:szCs w:val="22"/>
              </w:rPr>
              <w:t>Е</w:t>
            </w:r>
          </w:p>
        </w:tc>
        <w:tc>
          <w:tcPr>
            <w:tcW w:w="1177" w:type="pct"/>
            <w:shd w:val="clear" w:color="auto" w:fill="00B050"/>
            <w:vAlign w:val="center"/>
          </w:tcPr>
          <w:p w:rsidR="00874098" w:rsidRDefault="00874098">
            <w:pPr>
              <w:ind w:right="172" w:hanging="176"/>
              <w:jc w:val="both"/>
              <w:rPr>
                <w:b/>
                <w:sz w:val="22"/>
                <w:szCs w:val="22"/>
              </w:rPr>
            </w:pPr>
          </w:p>
        </w:tc>
      </w:tr>
      <w:tr w:rsidR="00874098">
        <w:trPr>
          <w:trHeight w:val="50"/>
          <w:jc w:val="center"/>
        </w:trPr>
        <w:tc>
          <w:tcPr>
            <w:tcW w:w="710" w:type="pct"/>
            <w:vMerge/>
            <w:shd w:val="clear" w:color="auto" w:fill="92D050"/>
            <w:vAlign w:val="center"/>
          </w:tcPr>
          <w:p w:rsidR="00874098" w:rsidRDefault="00874098">
            <w:pPr>
              <w:jc w:val="both"/>
              <w:rPr>
                <w:b/>
                <w:sz w:val="22"/>
                <w:szCs w:val="22"/>
              </w:rPr>
            </w:pPr>
          </w:p>
        </w:tc>
        <w:tc>
          <w:tcPr>
            <w:tcW w:w="156" w:type="pct"/>
            <w:shd w:val="clear" w:color="auto" w:fill="00B050"/>
            <w:vAlign w:val="center"/>
          </w:tcPr>
          <w:p w:rsidR="00874098" w:rsidRDefault="00FA41F9">
            <w:pPr>
              <w:jc w:val="center"/>
              <w:rPr>
                <w:b/>
                <w:color w:val="FFFFFF" w:themeColor="background1"/>
                <w:sz w:val="22"/>
                <w:szCs w:val="22"/>
                <w:lang w:val="en-US"/>
              </w:rPr>
            </w:pPr>
            <w:r>
              <w:rPr>
                <w:b/>
                <w:color w:val="FFFFFF" w:themeColor="background1"/>
                <w:sz w:val="22"/>
                <w:szCs w:val="22"/>
                <w:lang w:val="en-US"/>
              </w:rPr>
              <w:t>1</w:t>
            </w:r>
          </w:p>
        </w:tc>
        <w:tc>
          <w:tcPr>
            <w:tcW w:w="489" w:type="pct"/>
            <w:vAlign w:val="center"/>
          </w:tcPr>
          <w:p w:rsidR="00874098" w:rsidRPr="00576960" w:rsidRDefault="00583EA5">
            <w:pPr>
              <w:jc w:val="center"/>
              <w:rPr>
                <w:sz w:val="22"/>
                <w:szCs w:val="22"/>
              </w:rPr>
            </w:pPr>
            <w:r w:rsidRPr="00576960">
              <w:rPr>
                <w:sz w:val="22"/>
                <w:szCs w:val="22"/>
              </w:rPr>
              <w:t>0,7</w:t>
            </w:r>
          </w:p>
        </w:tc>
        <w:tc>
          <w:tcPr>
            <w:tcW w:w="490" w:type="pct"/>
            <w:vAlign w:val="center"/>
          </w:tcPr>
          <w:p w:rsidR="00874098" w:rsidRPr="00576960" w:rsidRDefault="00583EA5">
            <w:pPr>
              <w:jc w:val="center"/>
              <w:rPr>
                <w:sz w:val="22"/>
                <w:szCs w:val="22"/>
              </w:rPr>
            </w:pPr>
            <w:r w:rsidRPr="00576960">
              <w:rPr>
                <w:sz w:val="22"/>
                <w:szCs w:val="22"/>
              </w:rPr>
              <w:t>0,7</w:t>
            </w:r>
          </w:p>
        </w:tc>
        <w:tc>
          <w:tcPr>
            <w:tcW w:w="489" w:type="pct"/>
            <w:vAlign w:val="center"/>
          </w:tcPr>
          <w:p w:rsidR="00874098" w:rsidRPr="00576960" w:rsidRDefault="00583EA5">
            <w:pPr>
              <w:jc w:val="center"/>
              <w:rPr>
                <w:sz w:val="22"/>
                <w:szCs w:val="22"/>
              </w:rPr>
            </w:pPr>
            <w:r w:rsidRPr="00576960">
              <w:rPr>
                <w:sz w:val="22"/>
                <w:szCs w:val="22"/>
              </w:rPr>
              <w:t>0,6</w:t>
            </w:r>
          </w:p>
        </w:tc>
        <w:tc>
          <w:tcPr>
            <w:tcW w:w="489" w:type="pct"/>
            <w:vAlign w:val="center"/>
          </w:tcPr>
          <w:p w:rsidR="00874098" w:rsidRPr="00576960" w:rsidRDefault="00583EA5" w:rsidP="00583EA5">
            <w:pPr>
              <w:rPr>
                <w:sz w:val="22"/>
                <w:szCs w:val="22"/>
              </w:rPr>
            </w:pPr>
            <w:r w:rsidRPr="00576960">
              <w:rPr>
                <w:sz w:val="22"/>
                <w:szCs w:val="22"/>
              </w:rPr>
              <w:t>0,7</w:t>
            </w:r>
          </w:p>
        </w:tc>
        <w:tc>
          <w:tcPr>
            <w:tcW w:w="489" w:type="pct"/>
            <w:vAlign w:val="center"/>
          </w:tcPr>
          <w:p w:rsidR="00874098" w:rsidRPr="00576960" w:rsidRDefault="00583EA5">
            <w:pPr>
              <w:jc w:val="center"/>
              <w:rPr>
                <w:sz w:val="22"/>
                <w:szCs w:val="22"/>
              </w:rPr>
            </w:pPr>
            <w:r w:rsidRPr="00576960">
              <w:rPr>
                <w:sz w:val="22"/>
                <w:szCs w:val="22"/>
              </w:rPr>
              <w:t>0,7</w:t>
            </w:r>
          </w:p>
        </w:tc>
        <w:tc>
          <w:tcPr>
            <w:tcW w:w="512" w:type="pct"/>
            <w:vAlign w:val="center"/>
          </w:tcPr>
          <w:p w:rsidR="00874098" w:rsidRPr="00576960" w:rsidRDefault="00583EA5">
            <w:pPr>
              <w:jc w:val="center"/>
              <w:rPr>
                <w:sz w:val="22"/>
                <w:szCs w:val="22"/>
              </w:rPr>
            </w:pPr>
            <w:r w:rsidRPr="00576960">
              <w:rPr>
                <w:sz w:val="22"/>
                <w:szCs w:val="22"/>
              </w:rPr>
              <w:t>0,6</w:t>
            </w:r>
          </w:p>
        </w:tc>
        <w:tc>
          <w:tcPr>
            <w:tcW w:w="1177" w:type="pct"/>
            <w:shd w:val="clear" w:color="auto" w:fill="F2F2F2" w:themeFill="background1" w:themeFillShade="F2"/>
            <w:vAlign w:val="center"/>
          </w:tcPr>
          <w:p w:rsidR="00874098" w:rsidRDefault="00FA41F9">
            <w:pPr>
              <w:jc w:val="center"/>
              <w:rPr>
                <w:sz w:val="22"/>
                <w:szCs w:val="22"/>
              </w:rPr>
            </w:pPr>
            <w:r>
              <w:rPr>
                <w:sz w:val="22"/>
                <w:szCs w:val="22"/>
              </w:rPr>
              <w:t>4</w:t>
            </w:r>
          </w:p>
        </w:tc>
      </w:tr>
      <w:tr w:rsidR="00874098">
        <w:trPr>
          <w:trHeight w:val="50"/>
          <w:jc w:val="center"/>
        </w:trPr>
        <w:tc>
          <w:tcPr>
            <w:tcW w:w="710" w:type="pct"/>
            <w:vMerge/>
            <w:shd w:val="clear" w:color="auto" w:fill="92D050"/>
            <w:vAlign w:val="center"/>
          </w:tcPr>
          <w:p w:rsidR="00874098" w:rsidRDefault="00874098">
            <w:pPr>
              <w:jc w:val="both"/>
              <w:rPr>
                <w:b/>
                <w:sz w:val="22"/>
                <w:szCs w:val="22"/>
              </w:rPr>
            </w:pPr>
          </w:p>
        </w:tc>
        <w:tc>
          <w:tcPr>
            <w:tcW w:w="156" w:type="pct"/>
            <w:shd w:val="clear" w:color="auto" w:fill="00B050"/>
            <w:vAlign w:val="center"/>
          </w:tcPr>
          <w:p w:rsidR="00874098" w:rsidRDefault="00FA41F9">
            <w:pPr>
              <w:jc w:val="center"/>
              <w:rPr>
                <w:b/>
                <w:color w:val="FFFFFF" w:themeColor="background1"/>
                <w:sz w:val="22"/>
                <w:szCs w:val="22"/>
                <w:lang w:val="en-US"/>
              </w:rPr>
            </w:pPr>
            <w:r>
              <w:rPr>
                <w:b/>
                <w:color w:val="FFFFFF" w:themeColor="background1"/>
                <w:sz w:val="22"/>
                <w:szCs w:val="22"/>
                <w:lang w:val="en-US"/>
              </w:rPr>
              <w:t>2</w:t>
            </w:r>
          </w:p>
        </w:tc>
        <w:tc>
          <w:tcPr>
            <w:tcW w:w="489" w:type="pct"/>
            <w:vAlign w:val="center"/>
          </w:tcPr>
          <w:p w:rsidR="00874098" w:rsidRPr="00576960" w:rsidRDefault="00FA41F9">
            <w:pPr>
              <w:jc w:val="center"/>
              <w:rPr>
                <w:sz w:val="22"/>
                <w:szCs w:val="22"/>
              </w:rPr>
            </w:pPr>
            <w:r w:rsidRPr="00576960">
              <w:rPr>
                <w:sz w:val="22"/>
                <w:szCs w:val="22"/>
              </w:rPr>
              <w:t>2</w:t>
            </w:r>
          </w:p>
        </w:tc>
        <w:tc>
          <w:tcPr>
            <w:tcW w:w="490" w:type="pct"/>
            <w:vAlign w:val="center"/>
          </w:tcPr>
          <w:p w:rsidR="00874098" w:rsidRPr="00576960" w:rsidRDefault="00874098">
            <w:pPr>
              <w:jc w:val="center"/>
              <w:rPr>
                <w:sz w:val="22"/>
                <w:szCs w:val="22"/>
              </w:rPr>
            </w:pPr>
          </w:p>
        </w:tc>
        <w:tc>
          <w:tcPr>
            <w:tcW w:w="489" w:type="pct"/>
            <w:vAlign w:val="center"/>
          </w:tcPr>
          <w:p w:rsidR="00874098" w:rsidRPr="00576960" w:rsidRDefault="00874098">
            <w:pPr>
              <w:jc w:val="center"/>
              <w:rPr>
                <w:sz w:val="22"/>
                <w:szCs w:val="22"/>
              </w:rPr>
            </w:pPr>
          </w:p>
        </w:tc>
        <w:tc>
          <w:tcPr>
            <w:tcW w:w="489" w:type="pct"/>
            <w:vAlign w:val="center"/>
          </w:tcPr>
          <w:p w:rsidR="00874098" w:rsidRPr="00576960" w:rsidRDefault="00874098">
            <w:pPr>
              <w:jc w:val="center"/>
              <w:rPr>
                <w:sz w:val="22"/>
                <w:szCs w:val="22"/>
              </w:rPr>
            </w:pPr>
          </w:p>
        </w:tc>
        <w:tc>
          <w:tcPr>
            <w:tcW w:w="489" w:type="pct"/>
            <w:vAlign w:val="center"/>
          </w:tcPr>
          <w:p w:rsidR="00874098" w:rsidRPr="00576960" w:rsidRDefault="00874098">
            <w:pPr>
              <w:jc w:val="center"/>
              <w:rPr>
                <w:sz w:val="22"/>
                <w:szCs w:val="22"/>
              </w:rPr>
            </w:pPr>
          </w:p>
        </w:tc>
        <w:tc>
          <w:tcPr>
            <w:tcW w:w="512" w:type="pct"/>
            <w:vAlign w:val="center"/>
          </w:tcPr>
          <w:p w:rsidR="00874098" w:rsidRPr="00576960" w:rsidRDefault="00874098">
            <w:pPr>
              <w:jc w:val="center"/>
              <w:rPr>
                <w:sz w:val="22"/>
                <w:szCs w:val="22"/>
              </w:rPr>
            </w:pPr>
          </w:p>
        </w:tc>
        <w:tc>
          <w:tcPr>
            <w:tcW w:w="1177" w:type="pct"/>
            <w:shd w:val="clear" w:color="auto" w:fill="F2F2F2" w:themeFill="background1" w:themeFillShade="F2"/>
            <w:vAlign w:val="center"/>
          </w:tcPr>
          <w:p w:rsidR="00874098" w:rsidRDefault="00FA41F9">
            <w:pPr>
              <w:jc w:val="center"/>
              <w:rPr>
                <w:sz w:val="22"/>
                <w:szCs w:val="22"/>
              </w:rPr>
            </w:pPr>
            <w:r>
              <w:rPr>
                <w:sz w:val="22"/>
                <w:szCs w:val="22"/>
              </w:rPr>
              <w:t>2</w:t>
            </w:r>
          </w:p>
        </w:tc>
      </w:tr>
      <w:tr w:rsidR="00874098">
        <w:trPr>
          <w:trHeight w:val="50"/>
          <w:jc w:val="center"/>
        </w:trPr>
        <w:tc>
          <w:tcPr>
            <w:tcW w:w="710" w:type="pct"/>
            <w:vMerge/>
            <w:shd w:val="clear" w:color="auto" w:fill="92D050"/>
            <w:vAlign w:val="center"/>
          </w:tcPr>
          <w:p w:rsidR="00874098" w:rsidRDefault="00874098">
            <w:pPr>
              <w:jc w:val="both"/>
              <w:rPr>
                <w:b/>
                <w:sz w:val="22"/>
                <w:szCs w:val="22"/>
              </w:rPr>
            </w:pPr>
          </w:p>
        </w:tc>
        <w:tc>
          <w:tcPr>
            <w:tcW w:w="156" w:type="pct"/>
            <w:shd w:val="clear" w:color="auto" w:fill="00B050"/>
            <w:vAlign w:val="center"/>
          </w:tcPr>
          <w:p w:rsidR="00874098" w:rsidRDefault="00FA41F9">
            <w:pPr>
              <w:jc w:val="center"/>
              <w:rPr>
                <w:b/>
                <w:color w:val="FFFFFF" w:themeColor="background1"/>
                <w:sz w:val="22"/>
                <w:szCs w:val="22"/>
                <w:lang w:val="en-US"/>
              </w:rPr>
            </w:pPr>
            <w:r>
              <w:rPr>
                <w:b/>
                <w:color w:val="FFFFFF" w:themeColor="background1"/>
                <w:sz w:val="22"/>
                <w:szCs w:val="22"/>
                <w:lang w:val="en-US"/>
              </w:rPr>
              <w:t>3</w:t>
            </w:r>
          </w:p>
        </w:tc>
        <w:tc>
          <w:tcPr>
            <w:tcW w:w="489" w:type="pct"/>
            <w:vAlign w:val="center"/>
          </w:tcPr>
          <w:p w:rsidR="00874098" w:rsidRPr="00576960" w:rsidRDefault="00874098">
            <w:pPr>
              <w:jc w:val="center"/>
              <w:rPr>
                <w:sz w:val="22"/>
                <w:szCs w:val="22"/>
              </w:rPr>
            </w:pPr>
          </w:p>
        </w:tc>
        <w:tc>
          <w:tcPr>
            <w:tcW w:w="490" w:type="pct"/>
            <w:vAlign w:val="center"/>
          </w:tcPr>
          <w:p w:rsidR="00874098" w:rsidRPr="00576960" w:rsidRDefault="00874098">
            <w:pPr>
              <w:jc w:val="center"/>
              <w:rPr>
                <w:sz w:val="22"/>
                <w:szCs w:val="22"/>
              </w:rPr>
            </w:pPr>
          </w:p>
        </w:tc>
        <w:tc>
          <w:tcPr>
            <w:tcW w:w="489" w:type="pct"/>
            <w:vAlign w:val="center"/>
          </w:tcPr>
          <w:p w:rsidR="00874098" w:rsidRPr="00576960" w:rsidRDefault="00874098">
            <w:pPr>
              <w:jc w:val="center"/>
              <w:rPr>
                <w:sz w:val="22"/>
                <w:szCs w:val="22"/>
              </w:rPr>
            </w:pPr>
          </w:p>
        </w:tc>
        <w:tc>
          <w:tcPr>
            <w:tcW w:w="489" w:type="pct"/>
            <w:vAlign w:val="center"/>
          </w:tcPr>
          <w:p w:rsidR="00874098" w:rsidRPr="00576960" w:rsidRDefault="00FA41F9">
            <w:pPr>
              <w:jc w:val="center"/>
              <w:rPr>
                <w:sz w:val="22"/>
                <w:szCs w:val="22"/>
              </w:rPr>
            </w:pPr>
            <w:r w:rsidRPr="00576960">
              <w:rPr>
                <w:sz w:val="22"/>
                <w:szCs w:val="22"/>
              </w:rPr>
              <w:t>2</w:t>
            </w:r>
          </w:p>
        </w:tc>
        <w:tc>
          <w:tcPr>
            <w:tcW w:w="489" w:type="pct"/>
            <w:vAlign w:val="center"/>
          </w:tcPr>
          <w:p w:rsidR="00874098" w:rsidRPr="00576960" w:rsidRDefault="00874098">
            <w:pPr>
              <w:jc w:val="center"/>
              <w:rPr>
                <w:sz w:val="22"/>
                <w:szCs w:val="22"/>
              </w:rPr>
            </w:pPr>
          </w:p>
        </w:tc>
        <w:tc>
          <w:tcPr>
            <w:tcW w:w="512" w:type="pct"/>
            <w:vAlign w:val="center"/>
          </w:tcPr>
          <w:p w:rsidR="00874098" w:rsidRPr="00576960" w:rsidRDefault="00FA41F9">
            <w:pPr>
              <w:jc w:val="center"/>
              <w:rPr>
                <w:sz w:val="22"/>
                <w:szCs w:val="22"/>
              </w:rPr>
            </w:pPr>
            <w:r w:rsidRPr="00576960">
              <w:rPr>
                <w:sz w:val="22"/>
                <w:szCs w:val="22"/>
              </w:rPr>
              <w:t>4</w:t>
            </w:r>
          </w:p>
        </w:tc>
        <w:tc>
          <w:tcPr>
            <w:tcW w:w="1177" w:type="pct"/>
            <w:shd w:val="clear" w:color="auto" w:fill="F2F2F2" w:themeFill="background1" w:themeFillShade="F2"/>
            <w:vAlign w:val="center"/>
          </w:tcPr>
          <w:p w:rsidR="00874098" w:rsidRDefault="00FA41F9">
            <w:pPr>
              <w:jc w:val="center"/>
              <w:rPr>
                <w:sz w:val="22"/>
                <w:szCs w:val="22"/>
              </w:rPr>
            </w:pPr>
            <w:r>
              <w:rPr>
                <w:sz w:val="22"/>
                <w:szCs w:val="22"/>
              </w:rPr>
              <w:t>6</w:t>
            </w:r>
          </w:p>
        </w:tc>
      </w:tr>
      <w:tr w:rsidR="00874098">
        <w:trPr>
          <w:trHeight w:val="50"/>
          <w:jc w:val="center"/>
        </w:trPr>
        <w:tc>
          <w:tcPr>
            <w:tcW w:w="710" w:type="pct"/>
            <w:vMerge/>
            <w:shd w:val="clear" w:color="auto" w:fill="92D050"/>
            <w:vAlign w:val="center"/>
          </w:tcPr>
          <w:p w:rsidR="00874098" w:rsidRDefault="00874098">
            <w:pPr>
              <w:jc w:val="both"/>
              <w:rPr>
                <w:b/>
                <w:sz w:val="22"/>
                <w:szCs w:val="22"/>
              </w:rPr>
            </w:pPr>
          </w:p>
        </w:tc>
        <w:tc>
          <w:tcPr>
            <w:tcW w:w="156" w:type="pct"/>
            <w:shd w:val="clear" w:color="auto" w:fill="00B050"/>
            <w:vAlign w:val="center"/>
          </w:tcPr>
          <w:p w:rsidR="00874098" w:rsidRDefault="00FA41F9">
            <w:pPr>
              <w:jc w:val="center"/>
              <w:rPr>
                <w:b/>
                <w:color w:val="FFFFFF" w:themeColor="background1"/>
                <w:sz w:val="22"/>
                <w:szCs w:val="22"/>
                <w:lang w:val="en-US"/>
              </w:rPr>
            </w:pPr>
            <w:r>
              <w:rPr>
                <w:b/>
                <w:color w:val="FFFFFF" w:themeColor="background1"/>
                <w:sz w:val="22"/>
                <w:szCs w:val="22"/>
                <w:lang w:val="en-US"/>
              </w:rPr>
              <w:t>4</w:t>
            </w:r>
          </w:p>
        </w:tc>
        <w:tc>
          <w:tcPr>
            <w:tcW w:w="489" w:type="pct"/>
            <w:vAlign w:val="center"/>
          </w:tcPr>
          <w:p w:rsidR="00874098" w:rsidRPr="00576960" w:rsidRDefault="00874098">
            <w:pPr>
              <w:jc w:val="center"/>
              <w:rPr>
                <w:sz w:val="22"/>
                <w:szCs w:val="22"/>
              </w:rPr>
            </w:pPr>
          </w:p>
        </w:tc>
        <w:tc>
          <w:tcPr>
            <w:tcW w:w="490" w:type="pct"/>
            <w:vAlign w:val="center"/>
          </w:tcPr>
          <w:p w:rsidR="00874098" w:rsidRPr="00576960" w:rsidRDefault="00583EA5">
            <w:pPr>
              <w:jc w:val="center"/>
              <w:rPr>
                <w:sz w:val="22"/>
                <w:szCs w:val="22"/>
              </w:rPr>
            </w:pPr>
            <w:r w:rsidRPr="00576960">
              <w:rPr>
                <w:sz w:val="22"/>
                <w:szCs w:val="22"/>
              </w:rPr>
              <w:t>3</w:t>
            </w:r>
          </w:p>
        </w:tc>
        <w:tc>
          <w:tcPr>
            <w:tcW w:w="489" w:type="pct"/>
            <w:vAlign w:val="center"/>
          </w:tcPr>
          <w:p w:rsidR="00874098" w:rsidRPr="00576960" w:rsidRDefault="00583EA5">
            <w:pPr>
              <w:jc w:val="center"/>
              <w:rPr>
                <w:sz w:val="22"/>
                <w:szCs w:val="22"/>
              </w:rPr>
            </w:pPr>
            <w:r w:rsidRPr="00576960">
              <w:rPr>
                <w:sz w:val="22"/>
                <w:szCs w:val="22"/>
              </w:rPr>
              <w:t>3</w:t>
            </w:r>
          </w:p>
        </w:tc>
        <w:tc>
          <w:tcPr>
            <w:tcW w:w="489" w:type="pct"/>
            <w:vAlign w:val="center"/>
          </w:tcPr>
          <w:p w:rsidR="00874098" w:rsidRPr="00576960" w:rsidRDefault="00583EA5">
            <w:pPr>
              <w:jc w:val="center"/>
              <w:rPr>
                <w:sz w:val="22"/>
                <w:szCs w:val="22"/>
              </w:rPr>
            </w:pPr>
            <w:r w:rsidRPr="00576960">
              <w:rPr>
                <w:sz w:val="22"/>
                <w:szCs w:val="22"/>
              </w:rPr>
              <w:t>3</w:t>
            </w:r>
          </w:p>
        </w:tc>
        <w:tc>
          <w:tcPr>
            <w:tcW w:w="489" w:type="pct"/>
            <w:vAlign w:val="center"/>
          </w:tcPr>
          <w:p w:rsidR="00874098" w:rsidRPr="00576960" w:rsidRDefault="00583EA5">
            <w:pPr>
              <w:jc w:val="center"/>
              <w:rPr>
                <w:sz w:val="22"/>
                <w:szCs w:val="22"/>
              </w:rPr>
            </w:pPr>
            <w:r w:rsidRPr="00576960">
              <w:rPr>
                <w:sz w:val="22"/>
                <w:szCs w:val="22"/>
              </w:rPr>
              <w:t>3</w:t>
            </w:r>
          </w:p>
        </w:tc>
        <w:tc>
          <w:tcPr>
            <w:tcW w:w="512" w:type="pct"/>
            <w:vAlign w:val="center"/>
          </w:tcPr>
          <w:p w:rsidR="00874098" w:rsidRPr="00576960" w:rsidRDefault="00FA41F9">
            <w:pPr>
              <w:jc w:val="center"/>
              <w:rPr>
                <w:sz w:val="22"/>
                <w:szCs w:val="22"/>
              </w:rPr>
            </w:pPr>
            <w:r w:rsidRPr="00576960">
              <w:rPr>
                <w:sz w:val="22"/>
                <w:szCs w:val="22"/>
              </w:rPr>
              <w:t>2</w:t>
            </w:r>
          </w:p>
        </w:tc>
        <w:tc>
          <w:tcPr>
            <w:tcW w:w="1177" w:type="pct"/>
            <w:shd w:val="clear" w:color="auto" w:fill="F2F2F2" w:themeFill="background1" w:themeFillShade="F2"/>
            <w:vAlign w:val="center"/>
          </w:tcPr>
          <w:p w:rsidR="00874098" w:rsidRDefault="00FA41F9">
            <w:pPr>
              <w:jc w:val="center"/>
              <w:rPr>
                <w:sz w:val="22"/>
                <w:szCs w:val="22"/>
              </w:rPr>
            </w:pPr>
            <w:r>
              <w:rPr>
                <w:sz w:val="22"/>
                <w:szCs w:val="22"/>
              </w:rPr>
              <w:t>14</w:t>
            </w:r>
          </w:p>
        </w:tc>
      </w:tr>
      <w:tr w:rsidR="00874098">
        <w:trPr>
          <w:trHeight w:val="50"/>
          <w:jc w:val="center"/>
        </w:trPr>
        <w:tc>
          <w:tcPr>
            <w:tcW w:w="710" w:type="pct"/>
            <w:vMerge/>
            <w:shd w:val="clear" w:color="auto" w:fill="92D050"/>
            <w:vAlign w:val="center"/>
          </w:tcPr>
          <w:p w:rsidR="00874098" w:rsidRDefault="00874098">
            <w:pPr>
              <w:jc w:val="both"/>
              <w:rPr>
                <w:b/>
                <w:sz w:val="22"/>
                <w:szCs w:val="22"/>
              </w:rPr>
            </w:pPr>
          </w:p>
        </w:tc>
        <w:tc>
          <w:tcPr>
            <w:tcW w:w="156" w:type="pct"/>
            <w:shd w:val="clear" w:color="auto" w:fill="00B050"/>
            <w:vAlign w:val="center"/>
          </w:tcPr>
          <w:p w:rsidR="00874098" w:rsidRDefault="00FA41F9">
            <w:pPr>
              <w:jc w:val="center"/>
              <w:rPr>
                <w:b/>
                <w:color w:val="FFFFFF" w:themeColor="background1"/>
                <w:sz w:val="22"/>
                <w:szCs w:val="22"/>
                <w:lang w:val="en-US"/>
              </w:rPr>
            </w:pPr>
            <w:r>
              <w:rPr>
                <w:b/>
                <w:color w:val="FFFFFF" w:themeColor="background1"/>
                <w:sz w:val="22"/>
                <w:szCs w:val="22"/>
                <w:lang w:val="en-US"/>
              </w:rPr>
              <w:t>5</w:t>
            </w:r>
          </w:p>
        </w:tc>
        <w:tc>
          <w:tcPr>
            <w:tcW w:w="489" w:type="pct"/>
            <w:vAlign w:val="center"/>
          </w:tcPr>
          <w:p w:rsidR="00874098" w:rsidRPr="00576960" w:rsidRDefault="00874098">
            <w:pPr>
              <w:jc w:val="center"/>
              <w:rPr>
                <w:sz w:val="22"/>
                <w:szCs w:val="22"/>
              </w:rPr>
            </w:pPr>
          </w:p>
        </w:tc>
        <w:tc>
          <w:tcPr>
            <w:tcW w:w="490" w:type="pct"/>
            <w:vAlign w:val="center"/>
          </w:tcPr>
          <w:p w:rsidR="00874098" w:rsidRPr="00576960" w:rsidRDefault="00FA41F9">
            <w:pPr>
              <w:jc w:val="center"/>
              <w:rPr>
                <w:sz w:val="22"/>
                <w:szCs w:val="22"/>
              </w:rPr>
            </w:pPr>
            <w:r w:rsidRPr="00576960">
              <w:rPr>
                <w:sz w:val="22"/>
                <w:szCs w:val="22"/>
              </w:rPr>
              <w:t>6</w:t>
            </w:r>
          </w:p>
        </w:tc>
        <w:tc>
          <w:tcPr>
            <w:tcW w:w="489" w:type="pct"/>
            <w:vAlign w:val="center"/>
          </w:tcPr>
          <w:p w:rsidR="00874098" w:rsidRPr="00576960" w:rsidRDefault="00FA41F9">
            <w:pPr>
              <w:jc w:val="center"/>
              <w:rPr>
                <w:sz w:val="22"/>
                <w:szCs w:val="22"/>
              </w:rPr>
            </w:pPr>
            <w:r w:rsidRPr="00576960">
              <w:rPr>
                <w:sz w:val="22"/>
                <w:szCs w:val="22"/>
              </w:rPr>
              <w:t>14</w:t>
            </w:r>
          </w:p>
        </w:tc>
        <w:tc>
          <w:tcPr>
            <w:tcW w:w="489" w:type="pct"/>
            <w:vAlign w:val="center"/>
          </w:tcPr>
          <w:p w:rsidR="00874098" w:rsidRPr="00576960" w:rsidRDefault="00874098">
            <w:pPr>
              <w:jc w:val="center"/>
              <w:rPr>
                <w:sz w:val="22"/>
                <w:szCs w:val="22"/>
              </w:rPr>
            </w:pPr>
          </w:p>
        </w:tc>
        <w:tc>
          <w:tcPr>
            <w:tcW w:w="489" w:type="pct"/>
            <w:vAlign w:val="center"/>
          </w:tcPr>
          <w:p w:rsidR="00874098" w:rsidRPr="00576960" w:rsidRDefault="00FA41F9">
            <w:pPr>
              <w:jc w:val="center"/>
              <w:rPr>
                <w:sz w:val="22"/>
                <w:szCs w:val="22"/>
              </w:rPr>
            </w:pPr>
            <w:r w:rsidRPr="00576960">
              <w:rPr>
                <w:sz w:val="22"/>
                <w:szCs w:val="22"/>
              </w:rPr>
              <w:t>12</w:t>
            </w:r>
          </w:p>
        </w:tc>
        <w:tc>
          <w:tcPr>
            <w:tcW w:w="512" w:type="pct"/>
            <w:vAlign w:val="center"/>
          </w:tcPr>
          <w:p w:rsidR="00874098" w:rsidRPr="00576960" w:rsidRDefault="00874098">
            <w:pPr>
              <w:jc w:val="center"/>
              <w:rPr>
                <w:sz w:val="22"/>
                <w:szCs w:val="22"/>
              </w:rPr>
            </w:pPr>
          </w:p>
        </w:tc>
        <w:tc>
          <w:tcPr>
            <w:tcW w:w="1177" w:type="pct"/>
            <w:shd w:val="clear" w:color="auto" w:fill="F2F2F2" w:themeFill="background1" w:themeFillShade="F2"/>
            <w:vAlign w:val="center"/>
          </w:tcPr>
          <w:p w:rsidR="00874098" w:rsidRDefault="00FA41F9">
            <w:pPr>
              <w:jc w:val="center"/>
              <w:rPr>
                <w:sz w:val="22"/>
                <w:szCs w:val="22"/>
              </w:rPr>
            </w:pPr>
            <w:r>
              <w:rPr>
                <w:sz w:val="22"/>
                <w:szCs w:val="22"/>
              </w:rPr>
              <w:t>32</w:t>
            </w:r>
          </w:p>
        </w:tc>
      </w:tr>
      <w:tr w:rsidR="00874098">
        <w:trPr>
          <w:trHeight w:val="50"/>
          <w:jc w:val="center"/>
        </w:trPr>
        <w:tc>
          <w:tcPr>
            <w:tcW w:w="710" w:type="pct"/>
            <w:vMerge/>
            <w:shd w:val="clear" w:color="auto" w:fill="92D050"/>
            <w:vAlign w:val="center"/>
          </w:tcPr>
          <w:p w:rsidR="00874098" w:rsidRDefault="00874098">
            <w:pPr>
              <w:jc w:val="both"/>
              <w:rPr>
                <w:b/>
                <w:sz w:val="22"/>
                <w:szCs w:val="22"/>
              </w:rPr>
            </w:pPr>
          </w:p>
        </w:tc>
        <w:tc>
          <w:tcPr>
            <w:tcW w:w="156" w:type="pct"/>
            <w:shd w:val="clear" w:color="auto" w:fill="00B050"/>
            <w:vAlign w:val="center"/>
          </w:tcPr>
          <w:p w:rsidR="00874098" w:rsidRDefault="00FA41F9">
            <w:pPr>
              <w:jc w:val="center"/>
              <w:rPr>
                <w:b/>
                <w:color w:val="FFFFFF" w:themeColor="background1"/>
                <w:sz w:val="22"/>
                <w:szCs w:val="22"/>
                <w:lang w:val="en-US"/>
              </w:rPr>
            </w:pPr>
            <w:r>
              <w:rPr>
                <w:b/>
                <w:color w:val="FFFFFF" w:themeColor="background1"/>
                <w:sz w:val="22"/>
                <w:szCs w:val="22"/>
                <w:lang w:val="en-US"/>
              </w:rPr>
              <w:t>7</w:t>
            </w:r>
          </w:p>
        </w:tc>
        <w:tc>
          <w:tcPr>
            <w:tcW w:w="489" w:type="pct"/>
            <w:vAlign w:val="center"/>
          </w:tcPr>
          <w:p w:rsidR="00874098" w:rsidRPr="00576960" w:rsidRDefault="00874098">
            <w:pPr>
              <w:jc w:val="center"/>
              <w:rPr>
                <w:sz w:val="22"/>
                <w:szCs w:val="22"/>
              </w:rPr>
            </w:pPr>
          </w:p>
        </w:tc>
        <w:tc>
          <w:tcPr>
            <w:tcW w:w="490" w:type="pct"/>
            <w:vAlign w:val="center"/>
          </w:tcPr>
          <w:p w:rsidR="00874098" w:rsidRPr="00576960" w:rsidRDefault="00FA41F9">
            <w:pPr>
              <w:jc w:val="center"/>
              <w:rPr>
                <w:sz w:val="22"/>
                <w:szCs w:val="22"/>
              </w:rPr>
            </w:pPr>
            <w:r w:rsidRPr="00576960">
              <w:rPr>
                <w:sz w:val="22"/>
                <w:szCs w:val="22"/>
              </w:rPr>
              <w:t>16</w:t>
            </w:r>
          </w:p>
        </w:tc>
        <w:tc>
          <w:tcPr>
            <w:tcW w:w="489" w:type="pct"/>
            <w:vAlign w:val="center"/>
          </w:tcPr>
          <w:p w:rsidR="00874098" w:rsidRPr="00576960" w:rsidRDefault="00874098">
            <w:pPr>
              <w:jc w:val="center"/>
              <w:rPr>
                <w:sz w:val="22"/>
                <w:szCs w:val="22"/>
              </w:rPr>
            </w:pPr>
          </w:p>
        </w:tc>
        <w:tc>
          <w:tcPr>
            <w:tcW w:w="489" w:type="pct"/>
            <w:vAlign w:val="center"/>
          </w:tcPr>
          <w:p w:rsidR="00874098" w:rsidRPr="00576960" w:rsidRDefault="00874098">
            <w:pPr>
              <w:jc w:val="center"/>
              <w:rPr>
                <w:sz w:val="22"/>
                <w:szCs w:val="22"/>
              </w:rPr>
            </w:pPr>
          </w:p>
        </w:tc>
        <w:tc>
          <w:tcPr>
            <w:tcW w:w="489" w:type="pct"/>
            <w:vAlign w:val="center"/>
          </w:tcPr>
          <w:p w:rsidR="00874098" w:rsidRPr="00576960" w:rsidRDefault="00874098">
            <w:pPr>
              <w:jc w:val="center"/>
              <w:rPr>
                <w:sz w:val="22"/>
                <w:szCs w:val="22"/>
              </w:rPr>
            </w:pPr>
          </w:p>
        </w:tc>
        <w:tc>
          <w:tcPr>
            <w:tcW w:w="512" w:type="pct"/>
            <w:vAlign w:val="center"/>
          </w:tcPr>
          <w:p w:rsidR="00874098" w:rsidRPr="00576960" w:rsidRDefault="00874098">
            <w:pPr>
              <w:jc w:val="center"/>
              <w:rPr>
                <w:sz w:val="22"/>
                <w:szCs w:val="22"/>
              </w:rPr>
            </w:pPr>
          </w:p>
        </w:tc>
        <w:tc>
          <w:tcPr>
            <w:tcW w:w="1177" w:type="pct"/>
            <w:shd w:val="clear" w:color="auto" w:fill="F2F2F2" w:themeFill="background1" w:themeFillShade="F2"/>
            <w:vAlign w:val="center"/>
          </w:tcPr>
          <w:p w:rsidR="00874098" w:rsidRDefault="00FA41F9">
            <w:pPr>
              <w:jc w:val="center"/>
              <w:rPr>
                <w:sz w:val="22"/>
                <w:szCs w:val="22"/>
              </w:rPr>
            </w:pPr>
            <w:r>
              <w:rPr>
                <w:sz w:val="22"/>
                <w:szCs w:val="22"/>
              </w:rPr>
              <w:t>16</w:t>
            </w:r>
          </w:p>
        </w:tc>
      </w:tr>
      <w:tr w:rsidR="00874098">
        <w:trPr>
          <w:trHeight w:val="329"/>
          <w:jc w:val="center"/>
        </w:trPr>
        <w:tc>
          <w:tcPr>
            <w:tcW w:w="710" w:type="pct"/>
            <w:vMerge/>
            <w:shd w:val="clear" w:color="auto" w:fill="92D050"/>
            <w:vAlign w:val="center"/>
          </w:tcPr>
          <w:p w:rsidR="00874098" w:rsidRDefault="00874098">
            <w:pPr>
              <w:jc w:val="both"/>
              <w:rPr>
                <w:b/>
                <w:sz w:val="22"/>
                <w:szCs w:val="22"/>
              </w:rPr>
            </w:pPr>
          </w:p>
        </w:tc>
        <w:tc>
          <w:tcPr>
            <w:tcW w:w="156" w:type="pct"/>
            <w:shd w:val="clear" w:color="auto" w:fill="00B050"/>
            <w:vAlign w:val="center"/>
          </w:tcPr>
          <w:p w:rsidR="00874098" w:rsidRDefault="00FA41F9">
            <w:pPr>
              <w:jc w:val="center"/>
              <w:rPr>
                <w:b/>
                <w:color w:val="FFFFFF" w:themeColor="background1"/>
                <w:sz w:val="22"/>
                <w:szCs w:val="22"/>
              </w:rPr>
            </w:pPr>
            <w:r>
              <w:rPr>
                <w:b/>
                <w:color w:val="FFFFFF" w:themeColor="background1"/>
                <w:sz w:val="22"/>
                <w:szCs w:val="22"/>
              </w:rPr>
              <w:t>8</w:t>
            </w:r>
          </w:p>
        </w:tc>
        <w:tc>
          <w:tcPr>
            <w:tcW w:w="489" w:type="pct"/>
            <w:vAlign w:val="center"/>
          </w:tcPr>
          <w:p w:rsidR="00874098" w:rsidRPr="00576960" w:rsidRDefault="00874098">
            <w:pPr>
              <w:jc w:val="center"/>
              <w:rPr>
                <w:sz w:val="22"/>
                <w:szCs w:val="22"/>
              </w:rPr>
            </w:pPr>
          </w:p>
        </w:tc>
        <w:tc>
          <w:tcPr>
            <w:tcW w:w="490" w:type="pct"/>
            <w:vAlign w:val="center"/>
          </w:tcPr>
          <w:p w:rsidR="00874098" w:rsidRPr="00576960" w:rsidRDefault="00874098">
            <w:pPr>
              <w:jc w:val="center"/>
              <w:rPr>
                <w:sz w:val="22"/>
                <w:szCs w:val="22"/>
              </w:rPr>
            </w:pPr>
          </w:p>
        </w:tc>
        <w:tc>
          <w:tcPr>
            <w:tcW w:w="489" w:type="pct"/>
            <w:vAlign w:val="center"/>
          </w:tcPr>
          <w:p w:rsidR="00874098" w:rsidRPr="00576960" w:rsidRDefault="00874098">
            <w:pPr>
              <w:jc w:val="center"/>
              <w:rPr>
                <w:sz w:val="22"/>
                <w:szCs w:val="22"/>
              </w:rPr>
            </w:pPr>
          </w:p>
        </w:tc>
        <w:tc>
          <w:tcPr>
            <w:tcW w:w="489" w:type="pct"/>
            <w:vAlign w:val="center"/>
          </w:tcPr>
          <w:p w:rsidR="00874098" w:rsidRPr="00576960" w:rsidRDefault="00FA41F9">
            <w:pPr>
              <w:jc w:val="center"/>
              <w:rPr>
                <w:sz w:val="22"/>
                <w:szCs w:val="22"/>
              </w:rPr>
            </w:pPr>
            <w:r w:rsidRPr="00576960">
              <w:rPr>
                <w:sz w:val="22"/>
                <w:szCs w:val="22"/>
              </w:rPr>
              <w:t>8</w:t>
            </w:r>
          </w:p>
        </w:tc>
        <w:tc>
          <w:tcPr>
            <w:tcW w:w="489" w:type="pct"/>
            <w:vAlign w:val="center"/>
          </w:tcPr>
          <w:p w:rsidR="00874098" w:rsidRPr="00576960" w:rsidRDefault="00874098">
            <w:pPr>
              <w:jc w:val="center"/>
              <w:rPr>
                <w:sz w:val="22"/>
                <w:szCs w:val="22"/>
              </w:rPr>
            </w:pPr>
          </w:p>
        </w:tc>
        <w:tc>
          <w:tcPr>
            <w:tcW w:w="512" w:type="pct"/>
            <w:vAlign w:val="center"/>
          </w:tcPr>
          <w:p w:rsidR="00874098" w:rsidRPr="00576960" w:rsidRDefault="00FA41F9">
            <w:pPr>
              <w:jc w:val="center"/>
              <w:rPr>
                <w:sz w:val="22"/>
                <w:szCs w:val="22"/>
              </w:rPr>
            </w:pPr>
            <w:r w:rsidRPr="00576960">
              <w:rPr>
                <w:sz w:val="22"/>
                <w:szCs w:val="22"/>
              </w:rPr>
              <w:t>8</w:t>
            </w:r>
          </w:p>
        </w:tc>
        <w:tc>
          <w:tcPr>
            <w:tcW w:w="1177" w:type="pct"/>
            <w:shd w:val="clear" w:color="auto" w:fill="F2F2F2" w:themeFill="background1" w:themeFillShade="F2"/>
            <w:vAlign w:val="center"/>
          </w:tcPr>
          <w:p w:rsidR="00874098" w:rsidRDefault="00FA41F9">
            <w:pPr>
              <w:jc w:val="center"/>
              <w:rPr>
                <w:sz w:val="22"/>
                <w:szCs w:val="22"/>
              </w:rPr>
            </w:pPr>
            <w:r>
              <w:rPr>
                <w:sz w:val="22"/>
                <w:szCs w:val="22"/>
              </w:rPr>
              <w:t>16</w:t>
            </w:r>
          </w:p>
        </w:tc>
      </w:tr>
      <w:tr w:rsidR="00874098">
        <w:trPr>
          <w:trHeight w:val="292"/>
          <w:jc w:val="center"/>
        </w:trPr>
        <w:tc>
          <w:tcPr>
            <w:tcW w:w="710" w:type="pct"/>
            <w:vMerge/>
            <w:shd w:val="clear" w:color="auto" w:fill="92D050"/>
            <w:vAlign w:val="center"/>
          </w:tcPr>
          <w:p w:rsidR="00874098" w:rsidRDefault="00874098">
            <w:pPr>
              <w:jc w:val="both"/>
              <w:rPr>
                <w:b/>
                <w:sz w:val="22"/>
                <w:szCs w:val="22"/>
              </w:rPr>
            </w:pPr>
          </w:p>
        </w:tc>
        <w:tc>
          <w:tcPr>
            <w:tcW w:w="156" w:type="pct"/>
            <w:shd w:val="clear" w:color="auto" w:fill="00B050"/>
            <w:vAlign w:val="center"/>
          </w:tcPr>
          <w:p w:rsidR="00874098" w:rsidRDefault="00FA41F9">
            <w:pPr>
              <w:jc w:val="center"/>
              <w:rPr>
                <w:b/>
                <w:color w:val="FFFFFF" w:themeColor="background1"/>
                <w:sz w:val="22"/>
                <w:szCs w:val="22"/>
              </w:rPr>
            </w:pPr>
            <w:r>
              <w:rPr>
                <w:b/>
                <w:color w:val="FFFFFF" w:themeColor="background1"/>
                <w:sz w:val="22"/>
                <w:szCs w:val="22"/>
              </w:rPr>
              <w:t>9</w:t>
            </w:r>
          </w:p>
        </w:tc>
        <w:tc>
          <w:tcPr>
            <w:tcW w:w="489" w:type="pct"/>
            <w:vAlign w:val="center"/>
          </w:tcPr>
          <w:p w:rsidR="00874098" w:rsidRPr="00576960" w:rsidRDefault="00874098">
            <w:pPr>
              <w:jc w:val="center"/>
              <w:rPr>
                <w:sz w:val="22"/>
                <w:szCs w:val="22"/>
              </w:rPr>
            </w:pPr>
          </w:p>
        </w:tc>
        <w:tc>
          <w:tcPr>
            <w:tcW w:w="490" w:type="pct"/>
            <w:vAlign w:val="center"/>
          </w:tcPr>
          <w:p w:rsidR="00874098" w:rsidRPr="00576960" w:rsidRDefault="00874098">
            <w:pPr>
              <w:jc w:val="center"/>
              <w:rPr>
                <w:sz w:val="22"/>
                <w:szCs w:val="22"/>
              </w:rPr>
            </w:pPr>
          </w:p>
        </w:tc>
        <w:tc>
          <w:tcPr>
            <w:tcW w:w="489" w:type="pct"/>
            <w:vAlign w:val="center"/>
          </w:tcPr>
          <w:p w:rsidR="00874098" w:rsidRPr="00576960" w:rsidRDefault="00874098">
            <w:pPr>
              <w:jc w:val="center"/>
              <w:rPr>
                <w:sz w:val="22"/>
                <w:szCs w:val="22"/>
              </w:rPr>
            </w:pPr>
          </w:p>
        </w:tc>
        <w:tc>
          <w:tcPr>
            <w:tcW w:w="489" w:type="pct"/>
            <w:vAlign w:val="center"/>
          </w:tcPr>
          <w:p w:rsidR="00874098" w:rsidRPr="00576960" w:rsidRDefault="00FA41F9">
            <w:pPr>
              <w:jc w:val="center"/>
              <w:rPr>
                <w:sz w:val="22"/>
                <w:szCs w:val="22"/>
              </w:rPr>
            </w:pPr>
            <w:r w:rsidRPr="00576960">
              <w:rPr>
                <w:sz w:val="22"/>
                <w:szCs w:val="22"/>
              </w:rPr>
              <w:t>2</w:t>
            </w:r>
          </w:p>
        </w:tc>
        <w:tc>
          <w:tcPr>
            <w:tcW w:w="489" w:type="pct"/>
            <w:vAlign w:val="center"/>
          </w:tcPr>
          <w:p w:rsidR="00874098" w:rsidRPr="00576960" w:rsidRDefault="00FA41F9">
            <w:pPr>
              <w:jc w:val="center"/>
              <w:rPr>
                <w:sz w:val="22"/>
                <w:szCs w:val="22"/>
              </w:rPr>
            </w:pPr>
            <w:r w:rsidRPr="00576960">
              <w:rPr>
                <w:sz w:val="22"/>
                <w:szCs w:val="22"/>
              </w:rPr>
              <w:t>8</w:t>
            </w:r>
          </w:p>
        </w:tc>
        <w:tc>
          <w:tcPr>
            <w:tcW w:w="512" w:type="pct"/>
            <w:vAlign w:val="center"/>
          </w:tcPr>
          <w:p w:rsidR="00874098" w:rsidRPr="00576960" w:rsidRDefault="00874098">
            <w:pPr>
              <w:jc w:val="center"/>
              <w:rPr>
                <w:sz w:val="22"/>
                <w:szCs w:val="22"/>
              </w:rPr>
            </w:pPr>
          </w:p>
        </w:tc>
        <w:tc>
          <w:tcPr>
            <w:tcW w:w="1177" w:type="pct"/>
            <w:shd w:val="clear" w:color="auto" w:fill="F2F2F2" w:themeFill="background1" w:themeFillShade="F2"/>
            <w:vAlign w:val="center"/>
          </w:tcPr>
          <w:p w:rsidR="00874098" w:rsidRDefault="00FA41F9">
            <w:pPr>
              <w:jc w:val="center"/>
              <w:rPr>
                <w:sz w:val="22"/>
                <w:szCs w:val="22"/>
              </w:rPr>
            </w:pPr>
            <w:r>
              <w:rPr>
                <w:sz w:val="22"/>
                <w:szCs w:val="22"/>
              </w:rPr>
              <w:t>10</w:t>
            </w:r>
          </w:p>
        </w:tc>
      </w:tr>
      <w:tr w:rsidR="00874098">
        <w:trPr>
          <w:trHeight w:val="50"/>
          <w:jc w:val="center"/>
        </w:trPr>
        <w:tc>
          <w:tcPr>
            <w:tcW w:w="866" w:type="pct"/>
            <w:gridSpan w:val="2"/>
            <w:shd w:val="clear" w:color="auto" w:fill="00B050"/>
            <w:vAlign w:val="center"/>
          </w:tcPr>
          <w:p w:rsidR="00874098" w:rsidRDefault="00FA41F9">
            <w:pPr>
              <w:jc w:val="center"/>
              <w:rPr>
                <w:sz w:val="22"/>
                <w:szCs w:val="22"/>
              </w:rPr>
            </w:pPr>
            <w:r>
              <w:rPr>
                <w:b/>
                <w:sz w:val="22"/>
                <w:szCs w:val="22"/>
              </w:rPr>
              <w:t>Итого баллов за критерий/модуль</w:t>
            </w:r>
          </w:p>
        </w:tc>
        <w:tc>
          <w:tcPr>
            <w:tcW w:w="489" w:type="pct"/>
            <w:shd w:val="clear" w:color="auto" w:fill="F2F2F2" w:themeFill="background1" w:themeFillShade="F2"/>
            <w:vAlign w:val="center"/>
          </w:tcPr>
          <w:p w:rsidR="00874098" w:rsidRPr="00576960" w:rsidRDefault="00583EA5">
            <w:pPr>
              <w:jc w:val="center"/>
              <w:rPr>
                <w:sz w:val="22"/>
                <w:szCs w:val="22"/>
              </w:rPr>
            </w:pPr>
            <w:r w:rsidRPr="00576960">
              <w:rPr>
                <w:sz w:val="22"/>
                <w:szCs w:val="22"/>
              </w:rPr>
              <w:t>2,7</w:t>
            </w:r>
          </w:p>
        </w:tc>
        <w:tc>
          <w:tcPr>
            <w:tcW w:w="490" w:type="pct"/>
            <w:shd w:val="clear" w:color="auto" w:fill="F2F2F2" w:themeFill="background1" w:themeFillShade="F2"/>
            <w:vAlign w:val="center"/>
          </w:tcPr>
          <w:p w:rsidR="00874098" w:rsidRPr="00576960" w:rsidRDefault="00583EA5">
            <w:pPr>
              <w:jc w:val="center"/>
              <w:rPr>
                <w:sz w:val="22"/>
                <w:szCs w:val="22"/>
              </w:rPr>
            </w:pPr>
            <w:r w:rsidRPr="00576960">
              <w:rPr>
                <w:sz w:val="22"/>
                <w:szCs w:val="22"/>
              </w:rPr>
              <w:t>25,7</w:t>
            </w:r>
          </w:p>
        </w:tc>
        <w:tc>
          <w:tcPr>
            <w:tcW w:w="489" w:type="pct"/>
            <w:shd w:val="clear" w:color="auto" w:fill="F2F2F2" w:themeFill="background1" w:themeFillShade="F2"/>
            <w:vAlign w:val="center"/>
          </w:tcPr>
          <w:p w:rsidR="00874098" w:rsidRPr="00576960" w:rsidRDefault="00583EA5">
            <w:pPr>
              <w:jc w:val="center"/>
              <w:rPr>
                <w:sz w:val="22"/>
                <w:szCs w:val="22"/>
              </w:rPr>
            </w:pPr>
            <w:r w:rsidRPr="00576960">
              <w:rPr>
                <w:sz w:val="22"/>
                <w:szCs w:val="22"/>
              </w:rPr>
              <w:t>17,6</w:t>
            </w:r>
          </w:p>
        </w:tc>
        <w:tc>
          <w:tcPr>
            <w:tcW w:w="489" w:type="pct"/>
            <w:shd w:val="clear" w:color="auto" w:fill="F2F2F2" w:themeFill="background1" w:themeFillShade="F2"/>
            <w:vAlign w:val="center"/>
          </w:tcPr>
          <w:p w:rsidR="00874098" w:rsidRPr="00576960" w:rsidRDefault="00583EA5">
            <w:pPr>
              <w:jc w:val="center"/>
              <w:rPr>
                <w:sz w:val="22"/>
                <w:szCs w:val="22"/>
              </w:rPr>
            </w:pPr>
            <w:r w:rsidRPr="00576960">
              <w:rPr>
                <w:sz w:val="22"/>
                <w:szCs w:val="22"/>
              </w:rPr>
              <w:t>15,7</w:t>
            </w:r>
          </w:p>
        </w:tc>
        <w:tc>
          <w:tcPr>
            <w:tcW w:w="489" w:type="pct"/>
            <w:shd w:val="clear" w:color="auto" w:fill="F2F2F2" w:themeFill="background1" w:themeFillShade="F2"/>
            <w:vAlign w:val="center"/>
          </w:tcPr>
          <w:p w:rsidR="00874098" w:rsidRPr="00576960" w:rsidRDefault="00576960">
            <w:pPr>
              <w:jc w:val="center"/>
              <w:rPr>
                <w:sz w:val="22"/>
                <w:szCs w:val="22"/>
              </w:rPr>
            </w:pPr>
            <w:r w:rsidRPr="00576960">
              <w:rPr>
                <w:sz w:val="22"/>
                <w:szCs w:val="22"/>
              </w:rPr>
              <w:t>23,7</w:t>
            </w:r>
          </w:p>
        </w:tc>
        <w:tc>
          <w:tcPr>
            <w:tcW w:w="512" w:type="pct"/>
            <w:shd w:val="clear" w:color="auto" w:fill="F2F2F2" w:themeFill="background1" w:themeFillShade="F2"/>
            <w:vAlign w:val="center"/>
          </w:tcPr>
          <w:p w:rsidR="00874098" w:rsidRPr="00576960" w:rsidRDefault="00FA41F9">
            <w:pPr>
              <w:jc w:val="center"/>
              <w:rPr>
                <w:sz w:val="22"/>
                <w:szCs w:val="22"/>
              </w:rPr>
            </w:pPr>
            <w:r w:rsidRPr="00576960">
              <w:rPr>
                <w:sz w:val="22"/>
                <w:szCs w:val="22"/>
              </w:rPr>
              <w:t>14</w:t>
            </w:r>
            <w:r w:rsidR="00576960" w:rsidRPr="00576960">
              <w:rPr>
                <w:sz w:val="22"/>
                <w:szCs w:val="22"/>
              </w:rPr>
              <w:t>,6</w:t>
            </w:r>
          </w:p>
        </w:tc>
        <w:tc>
          <w:tcPr>
            <w:tcW w:w="1177" w:type="pct"/>
            <w:shd w:val="clear" w:color="auto" w:fill="F2F2F2" w:themeFill="background1" w:themeFillShade="F2"/>
            <w:vAlign w:val="center"/>
          </w:tcPr>
          <w:p w:rsidR="00874098" w:rsidRDefault="00FA41F9">
            <w:pPr>
              <w:jc w:val="center"/>
              <w:rPr>
                <w:b/>
                <w:sz w:val="22"/>
                <w:szCs w:val="22"/>
              </w:rPr>
            </w:pPr>
            <w:r>
              <w:rPr>
                <w:b/>
                <w:sz w:val="22"/>
                <w:szCs w:val="22"/>
              </w:rPr>
              <w:t>100</w:t>
            </w:r>
          </w:p>
        </w:tc>
      </w:tr>
    </w:tbl>
    <w:p w:rsidR="00576960" w:rsidRDefault="00576960">
      <w:pPr>
        <w:pStyle w:val="-21"/>
        <w:spacing w:before="0" w:after="0" w:line="240" w:lineRule="auto"/>
        <w:rPr>
          <w:rFonts w:ascii="Times New Roman" w:hAnsi="Times New Roman"/>
          <w:szCs w:val="28"/>
        </w:rPr>
      </w:pPr>
    </w:p>
    <w:p w:rsidR="005B697C" w:rsidRDefault="005B697C">
      <w:pPr>
        <w:pStyle w:val="-21"/>
        <w:spacing w:before="0" w:after="0" w:line="240" w:lineRule="auto"/>
        <w:rPr>
          <w:rFonts w:ascii="Times New Roman" w:hAnsi="Times New Roman"/>
          <w:szCs w:val="28"/>
        </w:rPr>
      </w:pPr>
    </w:p>
    <w:p w:rsidR="00576960" w:rsidRDefault="00576960">
      <w:pPr>
        <w:pStyle w:val="-21"/>
        <w:spacing w:before="0" w:after="0" w:line="240" w:lineRule="auto"/>
        <w:rPr>
          <w:rFonts w:ascii="Times New Roman" w:hAnsi="Times New Roman"/>
          <w:szCs w:val="28"/>
        </w:rPr>
      </w:pPr>
    </w:p>
    <w:p w:rsidR="00874098" w:rsidRDefault="00FA41F9">
      <w:pPr>
        <w:pStyle w:val="-21"/>
        <w:spacing w:before="0" w:after="0"/>
        <w:ind w:firstLine="709"/>
        <w:jc w:val="both"/>
        <w:rPr>
          <w:rFonts w:ascii="Times New Roman" w:hAnsi="Times New Roman"/>
          <w:sz w:val="24"/>
        </w:rPr>
      </w:pPr>
      <w:bookmarkStart w:id="9" w:name="_Toc124422969"/>
      <w:r>
        <w:rPr>
          <w:rFonts w:ascii="Times New Roman" w:hAnsi="Times New Roman"/>
          <w:sz w:val="24"/>
        </w:rPr>
        <w:t>1.4. СПЕЦИФИКАЦИЯ ОЦЕНКИ КОМПЕТЕНЦИИ</w:t>
      </w:r>
      <w:bookmarkEnd w:id="9"/>
    </w:p>
    <w:p w:rsidR="00874098" w:rsidRDefault="00FA41F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Оценка Конкурсного задания будет основываться на критериях, указанных в таблице №3.</w:t>
      </w:r>
    </w:p>
    <w:p w:rsidR="00874098" w:rsidRDefault="00FA41F9">
      <w:pPr>
        <w:spacing w:after="0" w:line="360" w:lineRule="auto"/>
        <w:ind w:firstLine="709"/>
        <w:jc w:val="right"/>
        <w:rPr>
          <w:rFonts w:ascii="Times New Roman" w:hAnsi="Times New Roman" w:cs="Times New Roman"/>
          <w:i/>
          <w:iCs/>
          <w:sz w:val="24"/>
          <w:szCs w:val="24"/>
        </w:rPr>
      </w:pPr>
      <w:r>
        <w:rPr>
          <w:rFonts w:ascii="Times New Roman" w:hAnsi="Times New Roman" w:cs="Times New Roman"/>
          <w:i/>
          <w:iCs/>
          <w:sz w:val="24"/>
          <w:szCs w:val="24"/>
        </w:rPr>
        <w:lastRenderedPageBreak/>
        <w:t>Таблица №3</w:t>
      </w:r>
    </w:p>
    <w:p w:rsidR="00874098" w:rsidRDefault="00FA41F9">
      <w:pPr>
        <w:spacing w:after="0"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Оценка конкурсного задания</w:t>
      </w:r>
    </w:p>
    <w:tbl>
      <w:tblPr>
        <w:tblStyle w:val="af9"/>
        <w:tblW w:w="5000" w:type="pct"/>
        <w:tblLook w:val="04A0" w:firstRow="1" w:lastRow="0" w:firstColumn="1" w:lastColumn="0" w:noHBand="0" w:noVBand="1"/>
      </w:tblPr>
      <w:tblGrid>
        <w:gridCol w:w="434"/>
        <w:gridCol w:w="1754"/>
        <w:gridCol w:w="7441"/>
      </w:tblGrid>
      <w:tr w:rsidR="00874098">
        <w:tc>
          <w:tcPr>
            <w:tcW w:w="1136" w:type="pct"/>
            <w:gridSpan w:val="2"/>
            <w:shd w:val="clear" w:color="auto" w:fill="92D050"/>
          </w:tcPr>
          <w:p w:rsidR="00874098" w:rsidRDefault="00FA41F9">
            <w:pPr>
              <w:jc w:val="center"/>
              <w:rPr>
                <w:b/>
                <w:sz w:val="22"/>
                <w:szCs w:val="22"/>
              </w:rPr>
            </w:pPr>
            <w:r>
              <w:rPr>
                <w:b/>
                <w:sz w:val="22"/>
                <w:szCs w:val="22"/>
              </w:rPr>
              <w:t>Критерий</w:t>
            </w:r>
          </w:p>
        </w:tc>
        <w:tc>
          <w:tcPr>
            <w:tcW w:w="3864" w:type="pct"/>
            <w:shd w:val="clear" w:color="auto" w:fill="92D050"/>
          </w:tcPr>
          <w:p w:rsidR="00874098" w:rsidRDefault="00FA41F9">
            <w:pPr>
              <w:jc w:val="center"/>
              <w:rPr>
                <w:b/>
                <w:sz w:val="22"/>
                <w:szCs w:val="22"/>
              </w:rPr>
            </w:pPr>
            <w:r>
              <w:rPr>
                <w:b/>
                <w:sz w:val="22"/>
                <w:szCs w:val="22"/>
              </w:rPr>
              <w:t>Методика проверки навыков в критерии</w:t>
            </w:r>
          </w:p>
        </w:tc>
      </w:tr>
      <w:tr w:rsidR="00874098">
        <w:tc>
          <w:tcPr>
            <w:tcW w:w="225" w:type="pct"/>
            <w:shd w:val="clear" w:color="auto" w:fill="00B050"/>
          </w:tcPr>
          <w:p w:rsidR="00874098" w:rsidRDefault="00FA41F9">
            <w:pPr>
              <w:jc w:val="both"/>
              <w:rPr>
                <w:b/>
                <w:color w:val="FFFFFF" w:themeColor="background1"/>
                <w:sz w:val="22"/>
                <w:szCs w:val="22"/>
              </w:rPr>
            </w:pPr>
            <w:r>
              <w:rPr>
                <w:b/>
                <w:color w:val="FFFFFF" w:themeColor="background1"/>
                <w:sz w:val="22"/>
                <w:szCs w:val="22"/>
              </w:rPr>
              <w:t>А</w:t>
            </w:r>
          </w:p>
        </w:tc>
        <w:tc>
          <w:tcPr>
            <w:tcW w:w="911" w:type="pct"/>
            <w:shd w:val="clear" w:color="auto" w:fill="92D050"/>
          </w:tcPr>
          <w:p w:rsidR="00874098" w:rsidRDefault="00FA41F9">
            <w:pPr>
              <w:jc w:val="both"/>
              <w:rPr>
                <w:b/>
                <w:bCs/>
                <w:sz w:val="22"/>
                <w:szCs w:val="22"/>
              </w:rPr>
            </w:pPr>
            <w:r>
              <w:rPr>
                <w:b/>
                <w:bCs/>
                <w:color w:val="000000"/>
                <w:sz w:val="22"/>
                <w:szCs w:val="22"/>
              </w:rPr>
              <w:t>Подготовка стенда</w:t>
            </w:r>
          </w:p>
        </w:tc>
        <w:tc>
          <w:tcPr>
            <w:tcW w:w="3864" w:type="pct"/>
            <w:shd w:val="clear" w:color="auto" w:fill="auto"/>
          </w:tcPr>
          <w:p w:rsidR="00874098" w:rsidRDefault="00FA41F9">
            <w:pPr>
              <w:jc w:val="both"/>
              <w:rPr>
                <w:sz w:val="22"/>
                <w:szCs w:val="22"/>
              </w:rPr>
            </w:pPr>
            <w:r>
              <w:rPr>
                <w:sz w:val="22"/>
                <w:szCs w:val="22"/>
              </w:rPr>
              <w:t>Визуальная оценка по наличию дефектов на поверхности навесок. (сколы, следы от инструмента, трещины, вздутие шпатлевки)</w:t>
            </w:r>
          </w:p>
        </w:tc>
      </w:tr>
      <w:tr w:rsidR="00874098">
        <w:tc>
          <w:tcPr>
            <w:tcW w:w="225" w:type="pct"/>
            <w:shd w:val="clear" w:color="auto" w:fill="00B050"/>
          </w:tcPr>
          <w:p w:rsidR="00874098" w:rsidRDefault="00FA41F9">
            <w:pPr>
              <w:jc w:val="both"/>
              <w:rPr>
                <w:b/>
                <w:color w:val="FFFFFF" w:themeColor="background1"/>
                <w:sz w:val="22"/>
                <w:szCs w:val="22"/>
              </w:rPr>
            </w:pPr>
            <w:r>
              <w:rPr>
                <w:b/>
                <w:color w:val="FFFFFF" w:themeColor="background1"/>
                <w:sz w:val="22"/>
                <w:szCs w:val="22"/>
              </w:rPr>
              <w:t>Б</w:t>
            </w:r>
          </w:p>
        </w:tc>
        <w:tc>
          <w:tcPr>
            <w:tcW w:w="911" w:type="pct"/>
            <w:shd w:val="clear" w:color="auto" w:fill="92D050"/>
          </w:tcPr>
          <w:p w:rsidR="00874098" w:rsidRDefault="00FA41F9">
            <w:pPr>
              <w:jc w:val="both"/>
              <w:rPr>
                <w:sz w:val="22"/>
                <w:szCs w:val="22"/>
              </w:rPr>
            </w:pPr>
            <w:r>
              <w:rPr>
                <w:b/>
                <w:sz w:val="22"/>
                <w:szCs w:val="22"/>
              </w:rPr>
              <w:t>Обои</w:t>
            </w:r>
          </w:p>
        </w:tc>
        <w:tc>
          <w:tcPr>
            <w:tcW w:w="3864" w:type="pct"/>
            <w:shd w:val="clear" w:color="auto" w:fill="auto"/>
          </w:tcPr>
          <w:p w:rsidR="00874098" w:rsidRDefault="00FA41F9">
            <w:pPr>
              <w:jc w:val="both"/>
              <w:rPr>
                <w:sz w:val="22"/>
                <w:szCs w:val="22"/>
              </w:rPr>
            </w:pPr>
            <w:r>
              <w:rPr>
                <w:sz w:val="22"/>
                <w:szCs w:val="22"/>
              </w:rPr>
              <w:t>Визуальная оценка качества оклеивания обоев на наличие дефектов. (подрезка, пузыри, следы от клея) Измерения соответствия заданному чертежу, проверка вертикальности швов.</w:t>
            </w:r>
          </w:p>
        </w:tc>
      </w:tr>
      <w:tr w:rsidR="00874098">
        <w:tc>
          <w:tcPr>
            <w:tcW w:w="225" w:type="pct"/>
            <w:shd w:val="clear" w:color="auto" w:fill="00B050"/>
          </w:tcPr>
          <w:p w:rsidR="00874098" w:rsidRDefault="00FA41F9">
            <w:pPr>
              <w:jc w:val="both"/>
              <w:rPr>
                <w:b/>
                <w:color w:val="FFFFFF" w:themeColor="background1"/>
                <w:sz w:val="22"/>
                <w:szCs w:val="22"/>
              </w:rPr>
            </w:pPr>
            <w:r>
              <w:rPr>
                <w:b/>
                <w:color w:val="FFFFFF" w:themeColor="background1"/>
                <w:sz w:val="22"/>
                <w:szCs w:val="22"/>
              </w:rPr>
              <w:t>В</w:t>
            </w:r>
          </w:p>
        </w:tc>
        <w:tc>
          <w:tcPr>
            <w:tcW w:w="911" w:type="pct"/>
            <w:shd w:val="clear" w:color="auto" w:fill="92D050"/>
          </w:tcPr>
          <w:p w:rsidR="00874098" w:rsidRDefault="00FA41F9">
            <w:pPr>
              <w:rPr>
                <w:sz w:val="22"/>
                <w:szCs w:val="22"/>
              </w:rPr>
            </w:pPr>
            <w:r>
              <w:rPr>
                <w:b/>
                <w:sz w:val="22"/>
                <w:szCs w:val="22"/>
              </w:rPr>
              <w:t>Фреска на скорость</w:t>
            </w:r>
          </w:p>
        </w:tc>
        <w:tc>
          <w:tcPr>
            <w:tcW w:w="3864" w:type="pct"/>
            <w:shd w:val="clear" w:color="auto" w:fill="auto"/>
          </w:tcPr>
          <w:p w:rsidR="00874098" w:rsidRDefault="00FA41F9">
            <w:pPr>
              <w:jc w:val="both"/>
              <w:rPr>
                <w:sz w:val="22"/>
                <w:szCs w:val="22"/>
              </w:rPr>
            </w:pPr>
            <w:r>
              <w:rPr>
                <w:sz w:val="22"/>
                <w:szCs w:val="22"/>
              </w:rPr>
              <w:t xml:space="preserve">Визуальная оценка подбора заданного цвета, качества </w:t>
            </w:r>
            <w:proofErr w:type="spellStart"/>
            <w:r>
              <w:rPr>
                <w:sz w:val="22"/>
                <w:szCs w:val="22"/>
              </w:rPr>
              <w:t>укрывочных</w:t>
            </w:r>
            <w:proofErr w:type="spellEnd"/>
            <w:r>
              <w:rPr>
                <w:sz w:val="22"/>
                <w:szCs w:val="22"/>
              </w:rPr>
              <w:t xml:space="preserve"> и покрасочных работ. Измерения соответствия заданному чертежу. </w:t>
            </w:r>
          </w:p>
        </w:tc>
      </w:tr>
      <w:tr w:rsidR="00874098">
        <w:tc>
          <w:tcPr>
            <w:tcW w:w="225" w:type="pct"/>
            <w:shd w:val="clear" w:color="auto" w:fill="00B050"/>
          </w:tcPr>
          <w:p w:rsidR="00874098" w:rsidRDefault="00FA41F9">
            <w:pPr>
              <w:jc w:val="both"/>
              <w:rPr>
                <w:b/>
                <w:color w:val="FFFFFF" w:themeColor="background1"/>
                <w:sz w:val="22"/>
                <w:szCs w:val="22"/>
              </w:rPr>
            </w:pPr>
            <w:r>
              <w:rPr>
                <w:b/>
                <w:color w:val="FFFFFF" w:themeColor="background1"/>
                <w:sz w:val="22"/>
                <w:szCs w:val="22"/>
              </w:rPr>
              <w:t>Г</w:t>
            </w:r>
          </w:p>
        </w:tc>
        <w:tc>
          <w:tcPr>
            <w:tcW w:w="911" w:type="pct"/>
            <w:shd w:val="clear" w:color="auto" w:fill="92D050"/>
          </w:tcPr>
          <w:p w:rsidR="00874098" w:rsidRDefault="00FA41F9">
            <w:pPr>
              <w:rPr>
                <w:sz w:val="22"/>
                <w:szCs w:val="22"/>
              </w:rPr>
            </w:pPr>
            <w:r>
              <w:rPr>
                <w:b/>
                <w:sz w:val="22"/>
                <w:szCs w:val="22"/>
              </w:rPr>
              <w:t>Фреска Фристайл</w:t>
            </w:r>
          </w:p>
        </w:tc>
        <w:tc>
          <w:tcPr>
            <w:tcW w:w="3864" w:type="pct"/>
            <w:shd w:val="clear" w:color="auto" w:fill="auto"/>
          </w:tcPr>
          <w:p w:rsidR="00874098" w:rsidRDefault="00FA41F9">
            <w:pPr>
              <w:jc w:val="both"/>
              <w:rPr>
                <w:sz w:val="22"/>
                <w:szCs w:val="22"/>
              </w:rPr>
            </w:pPr>
            <w:r>
              <w:rPr>
                <w:sz w:val="22"/>
                <w:szCs w:val="22"/>
              </w:rPr>
              <w:t xml:space="preserve">Визуальная оценка качества нанесения декоративных штукатурок. Оценка художественного замысла и </w:t>
            </w:r>
            <w:proofErr w:type="gramStart"/>
            <w:r>
              <w:rPr>
                <w:sz w:val="22"/>
                <w:szCs w:val="22"/>
              </w:rPr>
              <w:t>сложности</w:t>
            </w:r>
            <w:proofErr w:type="gramEnd"/>
            <w:r>
              <w:rPr>
                <w:sz w:val="22"/>
                <w:szCs w:val="22"/>
              </w:rPr>
              <w:t xml:space="preserve"> поставленной перед собой задачи</w:t>
            </w:r>
          </w:p>
        </w:tc>
      </w:tr>
      <w:tr w:rsidR="00874098">
        <w:tc>
          <w:tcPr>
            <w:tcW w:w="225" w:type="pct"/>
            <w:shd w:val="clear" w:color="auto" w:fill="00B050"/>
          </w:tcPr>
          <w:p w:rsidR="00874098" w:rsidRDefault="00FA41F9">
            <w:pPr>
              <w:jc w:val="both"/>
              <w:rPr>
                <w:b/>
                <w:color w:val="FFFFFF" w:themeColor="background1"/>
                <w:sz w:val="22"/>
                <w:szCs w:val="22"/>
              </w:rPr>
            </w:pPr>
            <w:r>
              <w:rPr>
                <w:b/>
                <w:color w:val="FFFFFF" w:themeColor="background1"/>
                <w:sz w:val="22"/>
                <w:szCs w:val="22"/>
              </w:rPr>
              <w:t>Д</w:t>
            </w:r>
          </w:p>
        </w:tc>
        <w:tc>
          <w:tcPr>
            <w:tcW w:w="911" w:type="pct"/>
            <w:shd w:val="clear" w:color="auto" w:fill="92D050"/>
          </w:tcPr>
          <w:p w:rsidR="00874098" w:rsidRDefault="00FA41F9">
            <w:pPr>
              <w:rPr>
                <w:sz w:val="22"/>
                <w:szCs w:val="22"/>
              </w:rPr>
            </w:pPr>
            <w:r>
              <w:rPr>
                <w:b/>
                <w:sz w:val="22"/>
                <w:szCs w:val="22"/>
              </w:rPr>
              <w:t>Жесткая фреска, трафарет</w:t>
            </w:r>
          </w:p>
        </w:tc>
        <w:tc>
          <w:tcPr>
            <w:tcW w:w="3864" w:type="pct"/>
            <w:shd w:val="clear" w:color="auto" w:fill="auto"/>
          </w:tcPr>
          <w:p w:rsidR="00874098" w:rsidRDefault="00FA41F9">
            <w:pPr>
              <w:jc w:val="both"/>
              <w:rPr>
                <w:sz w:val="22"/>
                <w:szCs w:val="22"/>
              </w:rPr>
            </w:pPr>
            <w:r>
              <w:rPr>
                <w:sz w:val="22"/>
                <w:szCs w:val="22"/>
              </w:rPr>
              <w:t xml:space="preserve">Визуальная оценка качества </w:t>
            </w:r>
            <w:proofErr w:type="spellStart"/>
            <w:r>
              <w:rPr>
                <w:sz w:val="22"/>
                <w:szCs w:val="22"/>
              </w:rPr>
              <w:t>укрывочных</w:t>
            </w:r>
            <w:proofErr w:type="spellEnd"/>
            <w:r>
              <w:rPr>
                <w:sz w:val="22"/>
                <w:szCs w:val="22"/>
              </w:rPr>
              <w:t xml:space="preserve"> и покрасочных работ. Измерения соответствия заданному чертежу</w:t>
            </w:r>
          </w:p>
        </w:tc>
      </w:tr>
      <w:tr w:rsidR="00874098">
        <w:tc>
          <w:tcPr>
            <w:tcW w:w="225" w:type="pct"/>
            <w:shd w:val="clear" w:color="auto" w:fill="00B050"/>
          </w:tcPr>
          <w:p w:rsidR="00874098" w:rsidRDefault="00FA41F9">
            <w:pPr>
              <w:jc w:val="both"/>
              <w:rPr>
                <w:b/>
                <w:color w:val="FFFFFF" w:themeColor="background1"/>
                <w:sz w:val="22"/>
                <w:szCs w:val="22"/>
              </w:rPr>
            </w:pPr>
            <w:r>
              <w:rPr>
                <w:b/>
                <w:color w:val="FFFFFF" w:themeColor="background1"/>
                <w:sz w:val="22"/>
                <w:szCs w:val="22"/>
              </w:rPr>
              <w:t>Е</w:t>
            </w:r>
          </w:p>
        </w:tc>
        <w:tc>
          <w:tcPr>
            <w:tcW w:w="911" w:type="pct"/>
            <w:shd w:val="clear" w:color="auto" w:fill="92D050"/>
          </w:tcPr>
          <w:p w:rsidR="00874098" w:rsidRDefault="00FA41F9">
            <w:pPr>
              <w:rPr>
                <w:b/>
                <w:sz w:val="22"/>
                <w:szCs w:val="22"/>
              </w:rPr>
            </w:pPr>
            <w:r>
              <w:rPr>
                <w:b/>
                <w:sz w:val="22"/>
                <w:szCs w:val="22"/>
              </w:rPr>
              <w:t>Повторение заданных фактур</w:t>
            </w:r>
          </w:p>
        </w:tc>
        <w:tc>
          <w:tcPr>
            <w:tcW w:w="3864" w:type="pct"/>
            <w:shd w:val="clear" w:color="auto" w:fill="auto"/>
          </w:tcPr>
          <w:p w:rsidR="00874098" w:rsidRDefault="00FA41F9">
            <w:pPr>
              <w:jc w:val="both"/>
              <w:rPr>
                <w:sz w:val="22"/>
                <w:szCs w:val="22"/>
              </w:rPr>
            </w:pPr>
            <w:r>
              <w:rPr>
                <w:sz w:val="22"/>
                <w:szCs w:val="22"/>
              </w:rPr>
              <w:t xml:space="preserve">Визуальная оценка качества нанесения декоративных штукатурок. Оценка художественного замысла и </w:t>
            </w:r>
            <w:proofErr w:type="gramStart"/>
            <w:r>
              <w:rPr>
                <w:sz w:val="22"/>
                <w:szCs w:val="22"/>
              </w:rPr>
              <w:t>сложности</w:t>
            </w:r>
            <w:proofErr w:type="gramEnd"/>
            <w:r>
              <w:rPr>
                <w:sz w:val="22"/>
                <w:szCs w:val="22"/>
              </w:rPr>
              <w:t xml:space="preserve"> поставленной перед собой задачи. </w:t>
            </w:r>
          </w:p>
        </w:tc>
      </w:tr>
    </w:tbl>
    <w:p w:rsidR="00874098" w:rsidRDefault="00874098">
      <w:pPr>
        <w:spacing w:after="0" w:line="360" w:lineRule="auto"/>
        <w:ind w:firstLine="709"/>
        <w:jc w:val="both"/>
        <w:rPr>
          <w:rFonts w:ascii="Times New Roman" w:hAnsi="Times New Roman" w:cs="Times New Roman"/>
          <w:sz w:val="28"/>
          <w:szCs w:val="28"/>
        </w:rPr>
      </w:pPr>
    </w:p>
    <w:p w:rsidR="00874098" w:rsidRDefault="00FA41F9">
      <w:pPr>
        <w:spacing w:after="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1.5. КОНКУРСНОЕ ЗАДАНИЕ</w:t>
      </w:r>
    </w:p>
    <w:p w:rsidR="00874098" w:rsidRDefault="00FA41F9">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Возрастной ценз: 14 лет и более.</w:t>
      </w:r>
    </w:p>
    <w:p w:rsidR="00874098" w:rsidRDefault="00FA41F9">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Общая продолжительность </w:t>
      </w:r>
      <w:r>
        <w:rPr>
          <w:rFonts w:ascii="Times New Roman" w:eastAsia="Times New Roman" w:hAnsi="Times New Roman" w:cs="Times New Roman"/>
          <w:sz w:val="24"/>
          <w:szCs w:val="24"/>
        </w:rPr>
        <w:t>Конкурсного задания</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12-14 ч.</w:t>
      </w:r>
    </w:p>
    <w:p w:rsidR="00874098" w:rsidRDefault="00FA41F9">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конкурсных дней: 3 дней</w:t>
      </w:r>
    </w:p>
    <w:p w:rsidR="00874098" w:rsidRDefault="00FA41F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Вне зависимости от количества модулей, КЗ должно включать оценку по каждому из разделов требований компетенции.</w:t>
      </w:r>
    </w:p>
    <w:p w:rsidR="00874098" w:rsidRDefault="00FA41F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874098" w:rsidRDefault="00FA41F9">
      <w:pPr>
        <w:spacing w:after="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1.5.1. Разработка/выбор конкурсного задания (ссылка на Яндекс Диск с матрицей, заполненной в </w:t>
      </w:r>
      <w:r>
        <w:rPr>
          <w:rFonts w:ascii="Times New Roman" w:hAnsi="Times New Roman" w:cs="Times New Roman"/>
          <w:b/>
          <w:bCs/>
          <w:sz w:val="24"/>
          <w:szCs w:val="24"/>
          <w:lang w:val="en-US"/>
        </w:rPr>
        <w:t>Excel</w:t>
      </w:r>
      <w:r>
        <w:rPr>
          <w:rFonts w:ascii="Times New Roman" w:hAnsi="Times New Roman" w:cs="Times New Roman"/>
          <w:b/>
          <w:bCs/>
          <w:sz w:val="24"/>
          <w:szCs w:val="24"/>
        </w:rPr>
        <w:t>)</w:t>
      </w:r>
    </w:p>
    <w:p w:rsidR="00874098" w:rsidRDefault="00FA41F9">
      <w:pPr>
        <w:spacing w:after="0" w:line="276"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Конкурсное задание состоит из 6 модулей, включает обязательную к выполнению часть (инвариант) – 5 модулей, и вариативную часть – 1 модуль. Общее количество баллов конкурсного задания составляет 100.</w:t>
      </w:r>
    </w:p>
    <w:p w:rsidR="00874098" w:rsidRDefault="00FA41F9">
      <w:pPr>
        <w:spacing w:after="0" w:line="276"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Обязательная к выполнению часть (инвариант) выполняется всеми регионами без исключения на всех уровнях чемпионатов.</w:t>
      </w:r>
    </w:p>
    <w:p w:rsidR="00C64E12" w:rsidRPr="00576960" w:rsidRDefault="00FA41F9" w:rsidP="00576960">
      <w:pPr>
        <w:spacing w:after="0" w:line="276"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rsidR="00C64E12" w:rsidRDefault="00C64E12">
      <w:pPr>
        <w:spacing w:after="0" w:line="360" w:lineRule="auto"/>
        <w:ind w:firstLine="851"/>
        <w:jc w:val="right"/>
        <w:rPr>
          <w:rFonts w:ascii="Times New Roman" w:eastAsia="Times New Roman" w:hAnsi="Times New Roman" w:cs="Times New Roman"/>
          <w:i/>
          <w:iCs/>
          <w:sz w:val="24"/>
          <w:szCs w:val="24"/>
          <w:lang w:eastAsia="ru-RU"/>
        </w:rPr>
      </w:pPr>
    </w:p>
    <w:p w:rsidR="00AE5024" w:rsidRDefault="00AE5024">
      <w:pPr>
        <w:spacing w:after="0" w:line="360" w:lineRule="auto"/>
        <w:ind w:firstLine="851"/>
        <w:jc w:val="right"/>
        <w:rPr>
          <w:rFonts w:ascii="Times New Roman" w:eastAsia="Times New Roman" w:hAnsi="Times New Roman" w:cs="Times New Roman"/>
          <w:i/>
          <w:iCs/>
          <w:sz w:val="24"/>
          <w:szCs w:val="24"/>
          <w:lang w:eastAsia="ru-RU"/>
        </w:rPr>
      </w:pPr>
    </w:p>
    <w:p w:rsidR="00AE5024" w:rsidRDefault="00AE5024">
      <w:pPr>
        <w:spacing w:after="0" w:line="360" w:lineRule="auto"/>
        <w:ind w:firstLine="851"/>
        <w:jc w:val="right"/>
        <w:rPr>
          <w:rFonts w:ascii="Times New Roman" w:eastAsia="Times New Roman" w:hAnsi="Times New Roman" w:cs="Times New Roman"/>
          <w:i/>
          <w:iCs/>
          <w:sz w:val="24"/>
          <w:szCs w:val="24"/>
          <w:lang w:eastAsia="ru-RU"/>
        </w:rPr>
      </w:pPr>
    </w:p>
    <w:p w:rsidR="00AE5024" w:rsidRDefault="00AE5024">
      <w:pPr>
        <w:spacing w:after="0" w:line="360" w:lineRule="auto"/>
        <w:ind w:firstLine="851"/>
        <w:jc w:val="right"/>
        <w:rPr>
          <w:rFonts w:ascii="Times New Roman" w:eastAsia="Times New Roman" w:hAnsi="Times New Roman" w:cs="Times New Roman"/>
          <w:i/>
          <w:iCs/>
          <w:sz w:val="24"/>
          <w:szCs w:val="24"/>
          <w:lang w:eastAsia="ru-RU"/>
        </w:rPr>
      </w:pPr>
    </w:p>
    <w:p w:rsidR="00AE5024" w:rsidRDefault="00AE5024">
      <w:pPr>
        <w:spacing w:after="0" w:line="360" w:lineRule="auto"/>
        <w:ind w:firstLine="851"/>
        <w:jc w:val="right"/>
        <w:rPr>
          <w:rFonts w:ascii="Times New Roman" w:eastAsia="Times New Roman" w:hAnsi="Times New Roman" w:cs="Times New Roman"/>
          <w:i/>
          <w:iCs/>
          <w:sz w:val="24"/>
          <w:szCs w:val="24"/>
          <w:lang w:eastAsia="ru-RU"/>
        </w:rPr>
      </w:pPr>
    </w:p>
    <w:p w:rsidR="00AE5024" w:rsidRDefault="00AE5024">
      <w:pPr>
        <w:spacing w:after="0" w:line="360" w:lineRule="auto"/>
        <w:ind w:firstLine="851"/>
        <w:jc w:val="right"/>
        <w:rPr>
          <w:rFonts w:ascii="Times New Roman" w:eastAsia="Times New Roman" w:hAnsi="Times New Roman" w:cs="Times New Roman"/>
          <w:i/>
          <w:iCs/>
          <w:sz w:val="24"/>
          <w:szCs w:val="24"/>
          <w:lang w:eastAsia="ru-RU"/>
        </w:rPr>
      </w:pPr>
    </w:p>
    <w:p w:rsidR="00AE5024" w:rsidRDefault="00AE5024">
      <w:pPr>
        <w:spacing w:after="0" w:line="360" w:lineRule="auto"/>
        <w:ind w:firstLine="851"/>
        <w:jc w:val="right"/>
        <w:rPr>
          <w:rFonts w:ascii="Times New Roman" w:eastAsia="Times New Roman" w:hAnsi="Times New Roman" w:cs="Times New Roman"/>
          <w:i/>
          <w:iCs/>
          <w:sz w:val="24"/>
          <w:szCs w:val="24"/>
          <w:lang w:eastAsia="ru-RU"/>
        </w:rPr>
      </w:pPr>
    </w:p>
    <w:p w:rsidR="00874098" w:rsidRDefault="00FA41F9">
      <w:pPr>
        <w:spacing w:after="0" w:line="360" w:lineRule="auto"/>
        <w:ind w:firstLine="851"/>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Таблица №4</w:t>
      </w:r>
    </w:p>
    <w:p w:rsidR="00874098" w:rsidRDefault="00FA41F9">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4"/>
          <w:szCs w:val="24"/>
          <w:lang w:eastAsia="ru-RU"/>
        </w:rPr>
        <w:t>Матрица конкурсного задания</w:t>
      </w:r>
    </w:p>
    <w:tbl>
      <w:tblPr>
        <w:tblW w:w="9634" w:type="dxa"/>
        <w:tblLayout w:type="fixed"/>
        <w:tblLook w:val="04A0" w:firstRow="1" w:lastRow="0" w:firstColumn="1" w:lastColumn="0" w:noHBand="0" w:noVBand="1"/>
      </w:tblPr>
      <w:tblGrid>
        <w:gridCol w:w="2263"/>
        <w:gridCol w:w="1985"/>
        <w:gridCol w:w="2551"/>
        <w:gridCol w:w="1418"/>
        <w:gridCol w:w="1417"/>
      </w:tblGrid>
      <w:tr w:rsidR="00874098">
        <w:trPr>
          <w:trHeight w:val="725"/>
        </w:trPr>
        <w:tc>
          <w:tcPr>
            <w:tcW w:w="2263" w:type="dxa"/>
            <w:tcBorders>
              <w:top w:val="single" w:sz="4" w:space="0" w:color="auto"/>
              <w:left w:val="single" w:sz="4" w:space="0" w:color="auto"/>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Обобщенная трудовая функция</w:t>
            </w:r>
          </w:p>
        </w:tc>
        <w:tc>
          <w:tcPr>
            <w:tcW w:w="1985" w:type="dxa"/>
            <w:tcBorders>
              <w:top w:val="single" w:sz="4" w:space="0" w:color="auto"/>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Трудовая функция</w:t>
            </w:r>
          </w:p>
        </w:tc>
        <w:tc>
          <w:tcPr>
            <w:tcW w:w="2551" w:type="dxa"/>
            <w:tcBorders>
              <w:top w:val="single" w:sz="4" w:space="0" w:color="auto"/>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Нормативный документ/ЗУН</w:t>
            </w:r>
          </w:p>
        </w:tc>
        <w:tc>
          <w:tcPr>
            <w:tcW w:w="1418" w:type="dxa"/>
            <w:tcBorders>
              <w:top w:val="single" w:sz="4" w:space="0" w:color="auto"/>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Модуль</w:t>
            </w:r>
          </w:p>
        </w:tc>
        <w:tc>
          <w:tcPr>
            <w:tcW w:w="1417" w:type="dxa"/>
            <w:tcBorders>
              <w:top w:val="single" w:sz="4" w:space="0" w:color="auto"/>
              <w:left w:val="none" w:sz="4" w:space="0" w:color="000000"/>
              <w:bottom w:val="single" w:sz="4" w:space="0" w:color="auto"/>
              <w:right w:val="single" w:sz="4" w:space="0" w:color="auto"/>
            </w:tcBorders>
            <w:shd w:val="clear" w:color="000000" w:fill="9BC2E6"/>
          </w:tcPr>
          <w:p w:rsidR="00874098" w:rsidRDefault="00FA41F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Константа/</w:t>
            </w:r>
            <w:proofErr w:type="spellStart"/>
            <w:r>
              <w:rPr>
                <w:rFonts w:ascii="Times New Roman" w:eastAsia="Times New Roman" w:hAnsi="Times New Roman" w:cs="Times New Roman"/>
                <w:b/>
                <w:bCs/>
                <w:color w:val="000000"/>
                <w:sz w:val="24"/>
                <w:szCs w:val="24"/>
                <w:lang w:eastAsia="ru-RU"/>
              </w:rPr>
              <w:t>вариатив</w:t>
            </w:r>
            <w:proofErr w:type="spellEnd"/>
          </w:p>
        </w:tc>
      </w:tr>
      <w:tr w:rsidR="00874098">
        <w:trPr>
          <w:trHeight w:val="1446"/>
        </w:trPr>
        <w:tc>
          <w:tcPr>
            <w:tcW w:w="2263" w:type="dxa"/>
            <w:tcBorders>
              <w:top w:val="none" w:sz="4" w:space="0" w:color="000000"/>
              <w:left w:val="single" w:sz="4" w:space="0" w:color="auto"/>
              <w:bottom w:val="single" w:sz="4" w:space="0" w:color="auto"/>
              <w:right w:val="single" w:sz="4" w:space="0" w:color="auto"/>
            </w:tcBorders>
            <w:shd w:val="clear" w:color="000000" w:fill="E2EFDA"/>
            <w:vAlign w:val="center"/>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Подготовка поверхностей к окрашиванию и оклеиванию обоями</w:t>
            </w:r>
          </w:p>
        </w:tc>
        <w:tc>
          <w:tcPr>
            <w:tcW w:w="1985" w:type="dxa"/>
            <w:tcBorders>
              <w:top w:val="none" w:sz="4" w:space="0" w:color="000000"/>
              <w:left w:val="none" w:sz="4" w:space="0" w:color="000000"/>
              <w:bottom w:val="single" w:sz="4" w:space="0" w:color="auto"/>
              <w:right w:val="single" w:sz="4" w:space="0" w:color="auto"/>
            </w:tcBorders>
            <w:shd w:val="clear" w:color="000000" w:fill="E2EFDA"/>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Очистка поверхностей и предохранение от </w:t>
            </w:r>
            <w:proofErr w:type="spellStart"/>
            <w:r>
              <w:rPr>
                <w:rFonts w:ascii="Times New Roman" w:eastAsia="Times New Roman" w:hAnsi="Times New Roman" w:cs="Times New Roman"/>
                <w:color w:val="000000"/>
                <w:sz w:val="24"/>
                <w:szCs w:val="24"/>
                <w:lang w:eastAsia="ru-RU"/>
              </w:rPr>
              <w:t>набрызгов</w:t>
            </w:r>
            <w:proofErr w:type="spellEnd"/>
            <w:r>
              <w:rPr>
                <w:rFonts w:ascii="Times New Roman" w:eastAsia="Times New Roman" w:hAnsi="Times New Roman" w:cs="Times New Roman"/>
                <w:color w:val="000000"/>
                <w:sz w:val="24"/>
                <w:szCs w:val="24"/>
                <w:lang w:eastAsia="ru-RU"/>
              </w:rPr>
              <w:t xml:space="preserve"> краски</w:t>
            </w:r>
          </w:p>
        </w:tc>
        <w:tc>
          <w:tcPr>
            <w:tcW w:w="2551" w:type="dxa"/>
            <w:tcBorders>
              <w:top w:val="none" w:sz="4" w:space="0" w:color="000000"/>
              <w:left w:val="none" w:sz="4" w:space="0" w:color="000000"/>
              <w:bottom w:val="single" w:sz="4" w:space="0" w:color="auto"/>
              <w:right w:val="single" w:sz="4" w:space="0" w:color="auto"/>
            </w:tcBorders>
            <w:shd w:val="clear" w:color="000000" w:fill="E2EFDA"/>
          </w:tcPr>
          <w:p w:rsidR="00874098" w:rsidRDefault="00437A03">
            <w:pPr>
              <w:spacing w:after="0" w:line="240" w:lineRule="auto"/>
              <w:jc w:val="center"/>
              <w:rPr>
                <w:rFonts w:ascii="Times New Roman" w:eastAsia="Times New Roman" w:hAnsi="Times New Roman" w:cs="Times New Roman"/>
                <w:sz w:val="24"/>
                <w:szCs w:val="24"/>
                <w:lang w:eastAsia="ru-RU"/>
              </w:rPr>
            </w:pPr>
            <w:hyperlink r:id="rId9" w:anchor="'Профстандарт 16.046 код A 01.2'!A1" w:tooltip="file:///C:\Users\Makardy\Desktop\КЗ%202023%20Малярные%20и%20декоративные%20работы\КЗ%20Малярка\Матрица,%20Малярные%20и%20декоративные%20работы.xlsx#'Профстандарт 16.046 код A 01.2'!A1" w:history="1">
              <w:r w:rsidR="00FA41F9">
                <w:rPr>
                  <w:rFonts w:ascii="Times New Roman" w:eastAsia="Times New Roman" w:hAnsi="Times New Roman" w:cs="Times New Roman"/>
                  <w:sz w:val="24"/>
                  <w:szCs w:val="24"/>
                  <w:lang w:eastAsia="ru-RU"/>
                </w:rPr>
                <w:t>ПС: 16.046; ФГОС СПО 08.01.28 Мастер отделочных строительных и декоративных работ</w:t>
              </w:r>
              <w:r w:rsidR="00FA41F9">
                <w:rPr>
                  <w:rFonts w:ascii="Times New Roman" w:eastAsia="Times New Roman" w:hAnsi="Times New Roman" w:cs="Times New Roman"/>
                  <w:sz w:val="24"/>
                  <w:szCs w:val="24"/>
                  <w:lang w:eastAsia="ru-RU"/>
                </w:rPr>
                <w:br/>
              </w:r>
            </w:hyperlink>
          </w:p>
        </w:tc>
        <w:tc>
          <w:tcPr>
            <w:tcW w:w="1418" w:type="dxa"/>
            <w:tcBorders>
              <w:top w:val="none" w:sz="4" w:space="0" w:color="000000"/>
              <w:left w:val="none" w:sz="4" w:space="0" w:color="000000"/>
              <w:bottom w:val="single" w:sz="4" w:space="0" w:color="auto"/>
              <w:right w:val="single" w:sz="4" w:space="0" w:color="auto"/>
            </w:tcBorders>
            <w:shd w:val="clear" w:color="000000" w:fill="E2EFDA"/>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Модуль А- Подготовка стенда</w:t>
            </w:r>
          </w:p>
        </w:tc>
        <w:tc>
          <w:tcPr>
            <w:tcW w:w="1417" w:type="dxa"/>
            <w:tcBorders>
              <w:top w:val="none" w:sz="4" w:space="0" w:color="000000"/>
              <w:left w:val="none" w:sz="4" w:space="0" w:color="000000"/>
              <w:bottom w:val="single" w:sz="4" w:space="0" w:color="auto"/>
              <w:right w:val="single" w:sz="4" w:space="0" w:color="auto"/>
            </w:tcBorders>
            <w:shd w:val="clear" w:color="000000" w:fill="9BC2E6"/>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Константа </w:t>
            </w:r>
          </w:p>
        </w:tc>
      </w:tr>
      <w:tr w:rsidR="00874098">
        <w:trPr>
          <w:trHeight w:val="1500"/>
        </w:trPr>
        <w:tc>
          <w:tcPr>
            <w:tcW w:w="2263" w:type="dxa"/>
            <w:tcBorders>
              <w:top w:val="none" w:sz="4" w:space="0" w:color="000000"/>
              <w:left w:val="single" w:sz="4" w:space="0" w:color="auto"/>
              <w:bottom w:val="single" w:sz="4" w:space="0" w:color="auto"/>
              <w:right w:val="single" w:sz="4" w:space="0" w:color="auto"/>
            </w:tcBorders>
            <w:shd w:val="clear" w:color="000000" w:fill="E2EFDA"/>
            <w:vAlign w:val="center"/>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Подготовка поверхностей к окрашиванию и оклеиванию обоями</w:t>
            </w:r>
          </w:p>
        </w:tc>
        <w:tc>
          <w:tcPr>
            <w:tcW w:w="1985" w:type="dxa"/>
            <w:tcBorders>
              <w:top w:val="none" w:sz="4" w:space="0" w:color="000000"/>
              <w:left w:val="none" w:sz="4" w:space="0" w:color="000000"/>
              <w:bottom w:val="single" w:sz="4" w:space="0" w:color="auto"/>
              <w:right w:val="single" w:sz="4" w:space="0" w:color="auto"/>
            </w:tcBorders>
            <w:shd w:val="clear" w:color="000000" w:fill="E2EFDA"/>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Обработка поверхностей различными средствами и составами</w:t>
            </w:r>
          </w:p>
        </w:tc>
        <w:tc>
          <w:tcPr>
            <w:tcW w:w="2551" w:type="dxa"/>
            <w:tcBorders>
              <w:top w:val="none" w:sz="4" w:space="0" w:color="000000"/>
              <w:left w:val="none" w:sz="4" w:space="0" w:color="000000"/>
              <w:bottom w:val="single" w:sz="4" w:space="0" w:color="auto"/>
              <w:right w:val="single" w:sz="4" w:space="0" w:color="auto"/>
            </w:tcBorders>
            <w:shd w:val="clear" w:color="000000" w:fill="E2EFDA"/>
          </w:tcPr>
          <w:p w:rsidR="00874098" w:rsidRDefault="00437A03">
            <w:pPr>
              <w:spacing w:after="0" w:line="240" w:lineRule="auto"/>
              <w:jc w:val="center"/>
              <w:rPr>
                <w:rFonts w:ascii="Times New Roman" w:eastAsia="Times New Roman" w:hAnsi="Times New Roman" w:cs="Times New Roman"/>
                <w:sz w:val="24"/>
                <w:szCs w:val="24"/>
                <w:lang w:eastAsia="ru-RU"/>
              </w:rPr>
            </w:pPr>
            <w:hyperlink r:id="rId10" w:anchor="'Профстандарт  16.046 код A 02.2'!A1" w:tooltip="file:///C:\Users\Makardy\Desktop\КЗ%202023%20Малярные%20и%20декоративные%20работы\КЗ%20Малярка\Матрица,%20Малярные%20и%20декоративные%20работы.xlsx#'Профстандарт  16.046 код A 02.2'!A1" w:history="1">
              <w:r w:rsidR="00FA41F9">
                <w:rPr>
                  <w:rFonts w:ascii="Times New Roman" w:eastAsia="Times New Roman" w:hAnsi="Times New Roman" w:cs="Times New Roman"/>
                  <w:sz w:val="24"/>
                  <w:szCs w:val="24"/>
                  <w:lang w:eastAsia="ru-RU"/>
                </w:rPr>
                <w:t>ПС: 16.046; ФГОС СПО 08.01.28 Мастер отделочных строительных и декоративных работ</w:t>
              </w:r>
            </w:hyperlink>
          </w:p>
        </w:tc>
        <w:tc>
          <w:tcPr>
            <w:tcW w:w="1418" w:type="dxa"/>
            <w:tcBorders>
              <w:top w:val="none" w:sz="4" w:space="0" w:color="000000"/>
              <w:left w:val="none" w:sz="4" w:space="0" w:color="000000"/>
              <w:bottom w:val="single" w:sz="4" w:space="0" w:color="auto"/>
              <w:right w:val="single" w:sz="4" w:space="0" w:color="auto"/>
            </w:tcBorders>
            <w:shd w:val="clear" w:color="000000" w:fill="E2EFDA"/>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Модуль А- Подготовка стенда</w:t>
            </w:r>
          </w:p>
        </w:tc>
        <w:tc>
          <w:tcPr>
            <w:tcW w:w="1417" w:type="dxa"/>
            <w:tcBorders>
              <w:top w:val="none" w:sz="4" w:space="0" w:color="000000"/>
              <w:left w:val="none" w:sz="4" w:space="0" w:color="000000"/>
              <w:bottom w:val="single" w:sz="4" w:space="0" w:color="auto"/>
              <w:right w:val="single" w:sz="4" w:space="0" w:color="auto"/>
            </w:tcBorders>
            <w:shd w:val="clear" w:color="000000" w:fill="9BC2E6"/>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874098">
        <w:trPr>
          <w:trHeight w:val="1500"/>
        </w:trPr>
        <w:tc>
          <w:tcPr>
            <w:tcW w:w="2263" w:type="dxa"/>
            <w:tcBorders>
              <w:top w:val="none" w:sz="4" w:space="0" w:color="000000"/>
              <w:left w:val="single" w:sz="4" w:space="0" w:color="auto"/>
              <w:bottom w:val="single" w:sz="4" w:space="0" w:color="auto"/>
              <w:right w:val="single" w:sz="4" w:space="0" w:color="auto"/>
            </w:tcBorders>
            <w:shd w:val="clear" w:color="000000" w:fill="E2EFDA"/>
            <w:vAlign w:val="center"/>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Подготовка поверхностей к окрашиванию и оклеиванию обоями</w:t>
            </w:r>
          </w:p>
        </w:tc>
        <w:tc>
          <w:tcPr>
            <w:tcW w:w="1985" w:type="dxa"/>
            <w:tcBorders>
              <w:top w:val="none" w:sz="4" w:space="0" w:color="000000"/>
              <w:left w:val="none" w:sz="4" w:space="0" w:color="000000"/>
              <w:bottom w:val="single" w:sz="4" w:space="0" w:color="auto"/>
              <w:right w:val="single" w:sz="4" w:space="0" w:color="auto"/>
            </w:tcBorders>
            <w:shd w:val="clear" w:color="000000" w:fill="E2EFDA"/>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Приготовление и нанесение на поверхности клеевых составов</w:t>
            </w:r>
          </w:p>
        </w:tc>
        <w:tc>
          <w:tcPr>
            <w:tcW w:w="2551" w:type="dxa"/>
            <w:tcBorders>
              <w:top w:val="none" w:sz="4" w:space="0" w:color="000000"/>
              <w:left w:val="none" w:sz="4" w:space="0" w:color="000000"/>
              <w:bottom w:val="single" w:sz="4" w:space="0" w:color="auto"/>
              <w:right w:val="single" w:sz="4" w:space="0" w:color="auto"/>
            </w:tcBorders>
            <w:shd w:val="clear" w:color="000000" w:fill="E2EFDA"/>
          </w:tcPr>
          <w:p w:rsidR="00874098" w:rsidRDefault="00437A03">
            <w:pPr>
              <w:spacing w:after="0" w:line="240" w:lineRule="auto"/>
              <w:jc w:val="center"/>
              <w:rPr>
                <w:rFonts w:ascii="Times New Roman" w:eastAsia="Times New Roman" w:hAnsi="Times New Roman" w:cs="Times New Roman"/>
                <w:sz w:val="24"/>
                <w:szCs w:val="24"/>
                <w:lang w:eastAsia="ru-RU"/>
              </w:rPr>
            </w:pPr>
            <w:hyperlink r:id="rId11" w:anchor="'Профстандарт 16.046 код А03.2'!A1" w:tooltip="file:///C:\Users\Makardy\Desktop\КЗ%202023%20Малярные%20и%20декоративные%20работы\КЗ%20Малярка\Матрица,%20Малярные%20и%20декоративные%20работы.xlsx#'Профстандарт 16.046 код А03.2'!A1" w:history="1">
              <w:r w:rsidR="00FA41F9">
                <w:rPr>
                  <w:rFonts w:ascii="Times New Roman" w:eastAsia="Times New Roman" w:hAnsi="Times New Roman" w:cs="Times New Roman"/>
                  <w:sz w:val="24"/>
                  <w:szCs w:val="24"/>
                  <w:lang w:eastAsia="ru-RU"/>
                </w:rPr>
                <w:t>ПС: 16.046; ФГОС СПО 08.01.28 Мастер отделочных строительных и декоративных работ</w:t>
              </w:r>
            </w:hyperlink>
          </w:p>
        </w:tc>
        <w:tc>
          <w:tcPr>
            <w:tcW w:w="1418" w:type="dxa"/>
            <w:tcBorders>
              <w:top w:val="none" w:sz="4" w:space="0" w:color="000000"/>
              <w:left w:val="none" w:sz="4" w:space="0" w:color="000000"/>
              <w:bottom w:val="single" w:sz="4" w:space="0" w:color="auto"/>
              <w:right w:val="single" w:sz="4" w:space="0" w:color="auto"/>
            </w:tcBorders>
            <w:shd w:val="clear" w:color="000000" w:fill="E2EFDA"/>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Модуль Б - Обои</w:t>
            </w:r>
          </w:p>
        </w:tc>
        <w:tc>
          <w:tcPr>
            <w:tcW w:w="1417" w:type="dxa"/>
            <w:tcBorders>
              <w:top w:val="none" w:sz="4" w:space="0" w:color="000000"/>
              <w:left w:val="none" w:sz="4" w:space="0" w:color="000000"/>
              <w:bottom w:val="single" w:sz="4" w:space="0" w:color="auto"/>
              <w:right w:val="single" w:sz="4" w:space="0" w:color="auto"/>
            </w:tcBorders>
            <w:shd w:val="clear" w:color="000000" w:fill="9BC2E6"/>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874098">
        <w:trPr>
          <w:trHeight w:val="1337"/>
        </w:trPr>
        <w:tc>
          <w:tcPr>
            <w:tcW w:w="2263" w:type="dxa"/>
            <w:tcBorders>
              <w:top w:val="none" w:sz="4" w:space="0" w:color="000000"/>
              <w:left w:val="single" w:sz="4" w:space="0" w:color="auto"/>
              <w:bottom w:val="single" w:sz="4" w:space="0" w:color="auto"/>
              <w:right w:val="single" w:sz="4" w:space="0" w:color="auto"/>
            </w:tcBorders>
            <w:shd w:val="clear" w:color="000000" w:fill="E2EFDA"/>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Выравнивание поверхностей перед окрашиванием или оклеиванием обоями</w:t>
            </w:r>
          </w:p>
        </w:tc>
        <w:tc>
          <w:tcPr>
            <w:tcW w:w="1985" w:type="dxa"/>
            <w:tcBorders>
              <w:top w:val="none" w:sz="4" w:space="0" w:color="000000"/>
              <w:left w:val="none" w:sz="4" w:space="0" w:color="000000"/>
              <w:bottom w:val="single" w:sz="4" w:space="0" w:color="auto"/>
              <w:right w:val="single" w:sz="4" w:space="0" w:color="auto"/>
            </w:tcBorders>
            <w:shd w:val="clear" w:color="000000" w:fill="E2EFDA"/>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Шпатлевание поверхностей вручную</w:t>
            </w:r>
          </w:p>
        </w:tc>
        <w:tc>
          <w:tcPr>
            <w:tcW w:w="2551" w:type="dxa"/>
            <w:tcBorders>
              <w:top w:val="none" w:sz="4" w:space="0" w:color="000000"/>
              <w:left w:val="none" w:sz="4" w:space="0" w:color="000000"/>
              <w:bottom w:val="single" w:sz="4" w:space="0" w:color="auto"/>
              <w:right w:val="single" w:sz="4" w:space="0" w:color="auto"/>
            </w:tcBorders>
            <w:shd w:val="clear" w:color="000000" w:fill="E2EFDA"/>
          </w:tcPr>
          <w:p w:rsidR="00874098" w:rsidRDefault="00437A03">
            <w:pPr>
              <w:spacing w:after="0" w:line="240" w:lineRule="auto"/>
              <w:jc w:val="center"/>
              <w:rPr>
                <w:rFonts w:ascii="Times New Roman" w:eastAsia="Times New Roman" w:hAnsi="Times New Roman" w:cs="Times New Roman"/>
                <w:sz w:val="24"/>
                <w:szCs w:val="24"/>
                <w:lang w:eastAsia="ru-RU"/>
              </w:rPr>
            </w:pPr>
            <w:hyperlink r:id="rId12" w:anchor="'Профстандарт 16.046 код В 01.3'!A1" w:tooltip="file:///C:\Users\Makardy\Desktop\КЗ%202023%20Малярные%20и%20декоративные%20работы\КЗ%20Малярка\Матрица,%20Малярные%20и%20декоративные%20работы.xlsx#'Профстандарт 16.046 код В 01.3'!A1" w:history="1">
              <w:r w:rsidR="00FA41F9">
                <w:rPr>
                  <w:rFonts w:ascii="Times New Roman" w:eastAsia="Times New Roman" w:hAnsi="Times New Roman" w:cs="Times New Roman"/>
                  <w:sz w:val="24"/>
                  <w:szCs w:val="24"/>
                  <w:lang w:eastAsia="ru-RU"/>
                </w:rPr>
                <w:t>ПС: 16.046; ФГОС СПО 08.01.28 Мастер отделочных строительных и декоративных работ</w:t>
              </w:r>
              <w:r w:rsidR="00FA41F9">
                <w:rPr>
                  <w:rFonts w:ascii="Times New Roman" w:eastAsia="Times New Roman" w:hAnsi="Times New Roman" w:cs="Times New Roman"/>
                  <w:sz w:val="24"/>
                  <w:szCs w:val="24"/>
                  <w:lang w:eastAsia="ru-RU"/>
                </w:rPr>
                <w:br/>
              </w:r>
            </w:hyperlink>
          </w:p>
        </w:tc>
        <w:tc>
          <w:tcPr>
            <w:tcW w:w="1418" w:type="dxa"/>
            <w:tcBorders>
              <w:top w:val="none" w:sz="4" w:space="0" w:color="000000"/>
              <w:left w:val="none" w:sz="4" w:space="0" w:color="000000"/>
              <w:bottom w:val="single" w:sz="4" w:space="0" w:color="auto"/>
              <w:right w:val="single" w:sz="4" w:space="0" w:color="auto"/>
            </w:tcBorders>
            <w:shd w:val="clear" w:color="000000" w:fill="E2EFDA"/>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Модуль А- Подготовка стенда</w:t>
            </w:r>
          </w:p>
        </w:tc>
        <w:tc>
          <w:tcPr>
            <w:tcW w:w="1417" w:type="dxa"/>
            <w:tcBorders>
              <w:top w:val="none" w:sz="4" w:space="0" w:color="000000"/>
              <w:left w:val="none" w:sz="4" w:space="0" w:color="000000"/>
              <w:bottom w:val="single" w:sz="4" w:space="0" w:color="auto"/>
              <w:right w:val="single" w:sz="4" w:space="0" w:color="auto"/>
            </w:tcBorders>
            <w:shd w:val="clear" w:color="000000" w:fill="9BC2E6"/>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874098">
        <w:trPr>
          <w:trHeight w:val="1689"/>
        </w:trPr>
        <w:tc>
          <w:tcPr>
            <w:tcW w:w="2263" w:type="dxa"/>
            <w:tcBorders>
              <w:top w:val="none" w:sz="4" w:space="0" w:color="000000"/>
              <w:left w:val="single" w:sz="4" w:space="0" w:color="auto"/>
              <w:bottom w:val="single" w:sz="4" w:space="0" w:color="auto"/>
              <w:right w:val="single" w:sz="4" w:space="0" w:color="auto"/>
            </w:tcBorders>
            <w:shd w:val="clear" w:color="000000" w:fill="E2EFDA"/>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Выравнивание поверхностей перед окрашиванием или оклеиванием обоями</w:t>
            </w:r>
          </w:p>
        </w:tc>
        <w:tc>
          <w:tcPr>
            <w:tcW w:w="1985" w:type="dxa"/>
            <w:tcBorders>
              <w:top w:val="none" w:sz="4" w:space="0" w:color="000000"/>
              <w:left w:val="none" w:sz="4" w:space="0" w:color="000000"/>
              <w:bottom w:val="single" w:sz="4" w:space="0" w:color="auto"/>
              <w:right w:val="single" w:sz="4" w:space="0" w:color="auto"/>
            </w:tcBorders>
            <w:shd w:val="clear" w:color="000000" w:fill="E2EFDA"/>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Дополнительное шпатлевание поверхностей вручную и механизированным способом</w:t>
            </w:r>
          </w:p>
        </w:tc>
        <w:tc>
          <w:tcPr>
            <w:tcW w:w="2551" w:type="dxa"/>
            <w:tcBorders>
              <w:top w:val="none" w:sz="4" w:space="0" w:color="000000"/>
              <w:left w:val="none" w:sz="4" w:space="0" w:color="000000"/>
              <w:bottom w:val="single" w:sz="4" w:space="0" w:color="auto"/>
              <w:right w:val="single" w:sz="4" w:space="0" w:color="auto"/>
            </w:tcBorders>
            <w:shd w:val="clear" w:color="000000" w:fill="E2EFDA"/>
          </w:tcPr>
          <w:p w:rsidR="00874098" w:rsidRDefault="00437A03">
            <w:pPr>
              <w:spacing w:after="0" w:line="240" w:lineRule="auto"/>
              <w:jc w:val="center"/>
              <w:rPr>
                <w:rFonts w:ascii="Times New Roman" w:eastAsia="Times New Roman" w:hAnsi="Times New Roman" w:cs="Times New Roman"/>
                <w:sz w:val="24"/>
                <w:szCs w:val="24"/>
                <w:lang w:eastAsia="ru-RU"/>
              </w:rPr>
            </w:pPr>
            <w:hyperlink r:id="rId13" w:anchor="'Профстандарт 16.046 код В 02.3'!A1" w:tooltip="file:///C:\Users\Makardy\Desktop\КЗ%202023%20Малярные%20и%20декоративные%20работы\КЗ%20Малярка\Матрица,%20Малярные%20и%20декоративные%20работы.xlsx#'Профстандарт 16.046 код В 02.3'!A1" w:history="1">
              <w:r w:rsidR="00FA41F9">
                <w:rPr>
                  <w:rFonts w:ascii="Times New Roman" w:eastAsia="Times New Roman" w:hAnsi="Times New Roman" w:cs="Times New Roman"/>
                  <w:sz w:val="24"/>
                  <w:szCs w:val="24"/>
                  <w:lang w:eastAsia="ru-RU"/>
                </w:rPr>
                <w:t>ПС: 16.046; ФГОС СПО 08.01.28 Мастер отделочных строительных и декоративных работ</w:t>
              </w:r>
              <w:r w:rsidR="00FA41F9">
                <w:rPr>
                  <w:rFonts w:ascii="Times New Roman" w:eastAsia="Times New Roman" w:hAnsi="Times New Roman" w:cs="Times New Roman"/>
                  <w:sz w:val="24"/>
                  <w:szCs w:val="24"/>
                  <w:lang w:eastAsia="ru-RU"/>
                </w:rPr>
                <w:br/>
              </w:r>
            </w:hyperlink>
          </w:p>
        </w:tc>
        <w:tc>
          <w:tcPr>
            <w:tcW w:w="1418" w:type="dxa"/>
            <w:tcBorders>
              <w:top w:val="none" w:sz="4" w:space="0" w:color="000000"/>
              <w:left w:val="none" w:sz="4" w:space="0" w:color="000000"/>
              <w:bottom w:val="single" w:sz="4" w:space="0" w:color="auto"/>
              <w:right w:val="single" w:sz="4" w:space="0" w:color="auto"/>
            </w:tcBorders>
            <w:shd w:val="clear" w:color="000000" w:fill="E2EFDA"/>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Модуль А- Подготовка стенда</w:t>
            </w:r>
          </w:p>
        </w:tc>
        <w:tc>
          <w:tcPr>
            <w:tcW w:w="1417" w:type="dxa"/>
            <w:tcBorders>
              <w:top w:val="none" w:sz="4" w:space="0" w:color="000000"/>
              <w:left w:val="none" w:sz="4" w:space="0" w:color="000000"/>
              <w:bottom w:val="single" w:sz="4" w:space="0" w:color="auto"/>
              <w:right w:val="single" w:sz="4" w:space="0" w:color="auto"/>
            </w:tcBorders>
            <w:shd w:val="clear" w:color="000000" w:fill="9BC2E6"/>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874098">
        <w:trPr>
          <w:trHeight w:val="1685"/>
        </w:trPr>
        <w:tc>
          <w:tcPr>
            <w:tcW w:w="2263" w:type="dxa"/>
            <w:tcBorders>
              <w:top w:val="none" w:sz="4" w:space="0" w:color="000000"/>
              <w:left w:val="single" w:sz="4" w:space="0" w:color="auto"/>
              <w:bottom w:val="single" w:sz="4" w:space="0" w:color="auto"/>
              <w:right w:val="single" w:sz="4" w:space="0" w:color="auto"/>
            </w:tcBorders>
            <w:shd w:val="clear" w:color="000000" w:fill="E2EFDA"/>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работ средней сложности при окрашивании и оклеивании поверхностей</w:t>
            </w:r>
          </w:p>
        </w:tc>
        <w:tc>
          <w:tcPr>
            <w:tcW w:w="1985" w:type="dxa"/>
            <w:tcBorders>
              <w:top w:val="none" w:sz="4" w:space="0" w:color="000000"/>
              <w:left w:val="none" w:sz="4" w:space="0" w:color="000000"/>
              <w:bottom w:val="single" w:sz="4" w:space="0" w:color="auto"/>
              <w:right w:val="single" w:sz="4" w:space="0" w:color="auto"/>
            </w:tcBorders>
            <w:shd w:val="clear" w:color="000000" w:fill="E2EFDA"/>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Оклеивание поверхностей бумажными, виниловыми и текстильными обоями</w:t>
            </w:r>
          </w:p>
        </w:tc>
        <w:tc>
          <w:tcPr>
            <w:tcW w:w="2551" w:type="dxa"/>
            <w:tcBorders>
              <w:top w:val="none" w:sz="4" w:space="0" w:color="000000"/>
              <w:left w:val="none" w:sz="4" w:space="0" w:color="000000"/>
              <w:bottom w:val="single" w:sz="4" w:space="0" w:color="auto"/>
              <w:right w:val="single" w:sz="4" w:space="0" w:color="auto"/>
            </w:tcBorders>
            <w:shd w:val="clear" w:color="000000" w:fill="E2EFDA"/>
          </w:tcPr>
          <w:p w:rsidR="00874098" w:rsidRDefault="00437A03">
            <w:pPr>
              <w:spacing w:after="0" w:line="240" w:lineRule="auto"/>
              <w:jc w:val="center"/>
              <w:rPr>
                <w:rFonts w:ascii="Times New Roman" w:eastAsia="Times New Roman" w:hAnsi="Times New Roman" w:cs="Times New Roman"/>
                <w:sz w:val="24"/>
                <w:szCs w:val="24"/>
                <w:lang w:eastAsia="ru-RU"/>
              </w:rPr>
            </w:pPr>
            <w:hyperlink r:id="rId14" w:anchor="'Профстандарт 16.046 код С 02.3'!A1" w:tooltip="file:///C:\Users\Makardy\Desktop\КЗ%202023%20Малярные%20и%20декоративные%20работы\КЗ%20Малярка\Матрица,%20Малярные%20и%20декоративные%20работы.xlsx#'Профстандарт 16.046 код С 02.3'!A1" w:history="1">
              <w:r w:rsidR="00FA41F9">
                <w:rPr>
                  <w:rFonts w:ascii="Times New Roman" w:eastAsia="Times New Roman" w:hAnsi="Times New Roman" w:cs="Times New Roman"/>
                  <w:sz w:val="24"/>
                  <w:szCs w:val="24"/>
                  <w:lang w:eastAsia="ru-RU"/>
                </w:rPr>
                <w:t>ПС: 16.046; ФГОС СПО 08.01.28 Мастер отделочных строительных и декоративных работ</w:t>
              </w:r>
            </w:hyperlink>
          </w:p>
        </w:tc>
        <w:tc>
          <w:tcPr>
            <w:tcW w:w="1418" w:type="dxa"/>
            <w:tcBorders>
              <w:top w:val="none" w:sz="4" w:space="0" w:color="000000"/>
              <w:left w:val="none" w:sz="4" w:space="0" w:color="000000"/>
              <w:bottom w:val="single" w:sz="4" w:space="0" w:color="auto"/>
              <w:right w:val="single" w:sz="4" w:space="0" w:color="auto"/>
            </w:tcBorders>
            <w:shd w:val="clear" w:color="000000" w:fill="E2EFDA"/>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Модуль Б - Обои</w:t>
            </w:r>
          </w:p>
        </w:tc>
        <w:tc>
          <w:tcPr>
            <w:tcW w:w="1417" w:type="dxa"/>
            <w:tcBorders>
              <w:top w:val="none" w:sz="4" w:space="0" w:color="000000"/>
              <w:left w:val="none" w:sz="4" w:space="0" w:color="000000"/>
              <w:bottom w:val="single" w:sz="4" w:space="0" w:color="auto"/>
              <w:right w:val="single" w:sz="4" w:space="0" w:color="auto"/>
            </w:tcBorders>
            <w:shd w:val="clear" w:color="000000" w:fill="9BC2E6"/>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874098">
        <w:trPr>
          <w:trHeight w:val="839"/>
        </w:trPr>
        <w:tc>
          <w:tcPr>
            <w:tcW w:w="2263" w:type="dxa"/>
            <w:vMerge w:val="restart"/>
            <w:tcBorders>
              <w:top w:val="single" w:sz="4" w:space="0" w:color="auto"/>
              <w:left w:val="single" w:sz="4" w:space="0" w:color="auto"/>
              <w:bottom w:val="single" w:sz="4" w:space="0" w:color="auto"/>
              <w:right w:val="single" w:sz="4" w:space="0" w:color="auto"/>
            </w:tcBorders>
            <w:shd w:val="clear" w:color="000000" w:fill="E2EFDA"/>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сложных работ по декоративной отделке и при ремонте поверхностей</w:t>
            </w:r>
          </w:p>
        </w:tc>
        <w:tc>
          <w:tcPr>
            <w:tcW w:w="1985" w:type="dxa"/>
            <w:vMerge w:val="restart"/>
            <w:tcBorders>
              <w:top w:val="single" w:sz="4" w:space="0" w:color="auto"/>
              <w:left w:val="none" w:sz="4" w:space="0" w:color="000000"/>
              <w:bottom w:val="single" w:sz="4" w:space="0" w:color="auto"/>
              <w:right w:val="single" w:sz="4" w:space="0" w:color="auto"/>
            </w:tcBorders>
            <w:shd w:val="clear" w:color="000000" w:fill="E2EFDA"/>
          </w:tcPr>
          <w:p w:rsidR="00874098" w:rsidRDefault="00FA41F9">
            <w:pPr>
              <w:spacing w:after="28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Окрашивание поверхностей в два и более тона</w:t>
            </w:r>
          </w:p>
        </w:tc>
        <w:tc>
          <w:tcPr>
            <w:tcW w:w="2551" w:type="dxa"/>
            <w:vMerge w:val="restart"/>
            <w:tcBorders>
              <w:top w:val="single" w:sz="4" w:space="0" w:color="auto"/>
              <w:left w:val="none" w:sz="4" w:space="0" w:color="000000"/>
              <w:bottom w:val="single" w:sz="4" w:space="0" w:color="auto"/>
              <w:right w:val="single" w:sz="4" w:space="0" w:color="auto"/>
            </w:tcBorders>
            <w:shd w:val="clear" w:color="000000" w:fill="E2EFDA"/>
          </w:tcPr>
          <w:p w:rsidR="00874098" w:rsidRDefault="00437A03">
            <w:pPr>
              <w:spacing w:after="0" w:line="240" w:lineRule="auto"/>
              <w:jc w:val="center"/>
              <w:rPr>
                <w:rFonts w:ascii="Times New Roman" w:eastAsia="Times New Roman" w:hAnsi="Times New Roman" w:cs="Times New Roman"/>
                <w:sz w:val="24"/>
                <w:szCs w:val="24"/>
                <w:lang w:eastAsia="ru-RU"/>
              </w:rPr>
            </w:pPr>
            <w:hyperlink r:id="rId15" w:anchor="'Профстандарт 16.046 код D 01.4'!A1" w:tooltip="file:///C:\Users\Makardy\Desktop\КЗ%202023%20Малярные%20и%20декоративные%20работы\КЗ%20Малярка\Матрица,%20Малярные%20и%20декоративные%20работы.xlsx#'Профстандарт 16.046 код D 01.4'!A1" w:history="1">
              <w:r w:rsidR="00FA41F9">
                <w:rPr>
                  <w:rFonts w:ascii="Times New Roman" w:eastAsia="Times New Roman" w:hAnsi="Times New Roman" w:cs="Times New Roman"/>
                  <w:sz w:val="24"/>
                  <w:szCs w:val="24"/>
                  <w:lang w:eastAsia="ru-RU"/>
                </w:rPr>
                <w:t>ПС: 16.046; ФГОС СПО 08.01.28 Мастер отделочных строительных и декоративных работ</w:t>
              </w:r>
            </w:hyperlink>
          </w:p>
        </w:tc>
        <w:tc>
          <w:tcPr>
            <w:tcW w:w="1418" w:type="dxa"/>
            <w:tcBorders>
              <w:top w:val="none" w:sz="4" w:space="0" w:color="000000"/>
              <w:left w:val="none" w:sz="4" w:space="0" w:color="000000"/>
              <w:bottom w:val="single" w:sz="4" w:space="0" w:color="auto"/>
              <w:right w:val="single" w:sz="4" w:space="0" w:color="auto"/>
            </w:tcBorders>
            <w:shd w:val="clear" w:color="000000" w:fill="E2EFDA"/>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Модуль В- Фреска на скорость</w:t>
            </w:r>
          </w:p>
        </w:tc>
        <w:tc>
          <w:tcPr>
            <w:tcW w:w="1417" w:type="dxa"/>
            <w:tcBorders>
              <w:top w:val="none" w:sz="4" w:space="0" w:color="000000"/>
              <w:left w:val="none" w:sz="4" w:space="0" w:color="000000"/>
              <w:bottom w:val="single" w:sz="4" w:space="0" w:color="auto"/>
              <w:right w:val="single" w:sz="4" w:space="0" w:color="auto"/>
            </w:tcBorders>
            <w:shd w:val="clear" w:color="000000" w:fill="9BC2E6"/>
            <w:noWrap/>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874098">
        <w:trPr>
          <w:trHeight w:val="842"/>
        </w:trPr>
        <w:tc>
          <w:tcPr>
            <w:tcW w:w="2263" w:type="dxa"/>
            <w:vMerge/>
            <w:tcBorders>
              <w:top w:val="single" w:sz="4" w:space="0" w:color="auto"/>
              <w:left w:val="single" w:sz="4" w:space="0" w:color="auto"/>
              <w:bottom w:val="single" w:sz="4" w:space="0" w:color="auto"/>
              <w:right w:val="single" w:sz="4" w:space="0" w:color="auto"/>
            </w:tcBorders>
            <w:shd w:val="clear" w:color="000000" w:fill="E2EFDA"/>
          </w:tcPr>
          <w:p w:rsidR="00874098" w:rsidRDefault="00874098">
            <w:pPr>
              <w:tabs>
                <w:tab w:val="left" w:pos="630"/>
                <w:tab w:val="left" w:pos="1350"/>
              </w:tabs>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none" w:sz="4" w:space="0" w:color="000000"/>
              <w:bottom w:val="single" w:sz="4" w:space="0" w:color="auto"/>
              <w:right w:val="single" w:sz="4" w:space="0" w:color="auto"/>
            </w:tcBorders>
            <w:shd w:val="clear" w:color="000000" w:fill="E2EFDA"/>
          </w:tcPr>
          <w:p w:rsidR="00874098" w:rsidRDefault="00874098">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single" w:sz="4" w:space="0" w:color="auto"/>
              <w:left w:val="none" w:sz="4" w:space="0" w:color="000000"/>
              <w:bottom w:val="single" w:sz="4" w:space="0" w:color="auto"/>
              <w:right w:val="single" w:sz="4" w:space="0" w:color="auto"/>
            </w:tcBorders>
            <w:shd w:val="clear" w:color="000000" w:fill="E2EFDA"/>
          </w:tcPr>
          <w:p w:rsidR="00874098" w:rsidRDefault="00874098">
            <w:pPr>
              <w:rPr>
                <w:rFonts w:ascii="Times New Roman" w:eastAsia="Times New Roman" w:hAnsi="Times New Roman" w:cs="Times New Roman"/>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000000" w:fill="E2EFDA"/>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Модуль Д - Жесткая фреска, трафареты</w:t>
            </w:r>
          </w:p>
        </w:tc>
        <w:tc>
          <w:tcPr>
            <w:tcW w:w="1417" w:type="dxa"/>
            <w:tcBorders>
              <w:top w:val="none" w:sz="4" w:space="0" w:color="000000"/>
              <w:left w:val="none" w:sz="4" w:space="0" w:color="000000"/>
              <w:bottom w:val="single" w:sz="4" w:space="0" w:color="auto"/>
              <w:right w:val="single" w:sz="4" w:space="0" w:color="auto"/>
            </w:tcBorders>
            <w:shd w:val="clear" w:color="000000" w:fill="9BC2E6"/>
            <w:noWrap/>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874098">
        <w:trPr>
          <w:trHeight w:val="893"/>
        </w:trPr>
        <w:tc>
          <w:tcPr>
            <w:tcW w:w="2263" w:type="dxa"/>
            <w:vMerge w:val="restart"/>
            <w:tcBorders>
              <w:top w:val="single" w:sz="4" w:space="0" w:color="auto"/>
              <w:left w:val="single" w:sz="4" w:space="0" w:color="auto"/>
              <w:bottom w:val="single" w:sz="4" w:space="0" w:color="000000"/>
              <w:right w:val="single" w:sz="4" w:space="0" w:color="auto"/>
            </w:tcBorders>
            <w:shd w:val="clear" w:color="000000" w:fill="E2EFDA"/>
            <w:vAlign w:val="center"/>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Выполнение сложных работ по декоративной отделке и при ремонте поверхностей</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E2EFDA"/>
            <w:vAlign w:val="center"/>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Художественная отделка поверхностей</w:t>
            </w:r>
          </w:p>
        </w:tc>
        <w:tc>
          <w:tcPr>
            <w:tcW w:w="2551" w:type="dxa"/>
            <w:vMerge w:val="restart"/>
            <w:tcBorders>
              <w:top w:val="single" w:sz="4" w:space="0" w:color="auto"/>
              <w:left w:val="single" w:sz="4" w:space="0" w:color="auto"/>
              <w:bottom w:val="single" w:sz="4" w:space="0" w:color="000000"/>
              <w:right w:val="single" w:sz="4" w:space="0" w:color="auto"/>
            </w:tcBorders>
            <w:shd w:val="clear" w:color="000000" w:fill="E2EFDA"/>
          </w:tcPr>
          <w:p w:rsidR="00874098" w:rsidRDefault="00437A03">
            <w:pPr>
              <w:spacing w:after="0" w:line="240" w:lineRule="auto"/>
              <w:jc w:val="center"/>
              <w:rPr>
                <w:rFonts w:ascii="Times New Roman" w:eastAsia="Times New Roman" w:hAnsi="Times New Roman" w:cs="Times New Roman"/>
                <w:sz w:val="24"/>
                <w:szCs w:val="24"/>
                <w:lang w:eastAsia="ru-RU"/>
              </w:rPr>
            </w:pPr>
            <w:hyperlink r:id="rId16" w:anchor="'Профстандарт 16.046 код D 02.4'!A1" w:tooltip="file:///C:\Users\Makardy\Desktop\КЗ%202023%20Малярные%20и%20декоративные%20работы\КЗ%20Малярка\Матрица,%20Малярные%20и%20декоративные%20работы.xlsx#'Профстандарт 16.046 код D 02.4'!A1" w:history="1">
              <w:r w:rsidR="00FA41F9">
                <w:rPr>
                  <w:rFonts w:ascii="Times New Roman" w:eastAsia="Times New Roman" w:hAnsi="Times New Roman" w:cs="Times New Roman"/>
                  <w:sz w:val="24"/>
                  <w:szCs w:val="24"/>
                  <w:lang w:eastAsia="ru-RU"/>
                </w:rPr>
                <w:t>ПС: 16.046; ФГОС СПО 08.01.28 Мастер отделочных строительных и декоративных работ</w:t>
              </w:r>
            </w:hyperlink>
          </w:p>
        </w:tc>
        <w:tc>
          <w:tcPr>
            <w:tcW w:w="1418" w:type="dxa"/>
            <w:tcBorders>
              <w:top w:val="single" w:sz="4" w:space="0" w:color="auto"/>
              <w:left w:val="none" w:sz="4" w:space="0" w:color="000000"/>
              <w:bottom w:val="single" w:sz="4" w:space="0" w:color="auto"/>
              <w:right w:val="single" w:sz="4" w:space="0" w:color="auto"/>
            </w:tcBorders>
            <w:shd w:val="clear" w:color="000000" w:fill="E2EFDA"/>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Модуль Г - Фреска "Фристайл"</w:t>
            </w:r>
          </w:p>
        </w:tc>
        <w:tc>
          <w:tcPr>
            <w:tcW w:w="1417" w:type="dxa"/>
            <w:tcBorders>
              <w:top w:val="single" w:sz="4" w:space="0" w:color="auto"/>
              <w:left w:val="none" w:sz="4" w:space="0" w:color="000000"/>
              <w:bottom w:val="single" w:sz="4" w:space="0" w:color="auto"/>
              <w:right w:val="single" w:sz="4" w:space="0" w:color="auto"/>
            </w:tcBorders>
            <w:shd w:val="clear" w:color="000000" w:fill="9BC2E6"/>
            <w:noWrap/>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874098">
        <w:trPr>
          <w:trHeight w:val="900"/>
        </w:trPr>
        <w:tc>
          <w:tcPr>
            <w:tcW w:w="2263" w:type="dxa"/>
            <w:vMerge/>
            <w:tcBorders>
              <w:top w:val="single" w:sz="4" w:space="0" w:color="auto"/>
              <w:left w:val="single" w:sz="4" w:space="0" w:color="auto"/>
              <w:bottom w:val="single" w:sz="4" w:space="0" w:color="000000"/>
              <w:right w:val="single" w:sz="4" w:space="0" w:color="auto"/>
            </w:tcBorders>
            <w:vAlign w:val="center"/>
          </w:tcPr>
          <w:p w:rsidR="00874098" w:rsidRDefault="00874098">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single" w:sz="4" w:space="0" w:color="000000"/>
              <w:left w:val="single" w:sz="4" w:space="0" w:color="auto"/>
              <w:bottom w:val="single" w:sz="4" w:space="0" w:color="000000"/>
              <w:right w:val="single" w:sz="4" w:space="0" w:color="auto"/>
            </w:tcBorders>
            <w:vAlign w:val="center"/>
          </w:tcPr>
          <w:p w:rsidR="00874098" w:rsidRDefault="00874098">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single" w:sz="4" w:space="0" w:color="auto"/>
              <w:left w:val="single" w:sz="4" w:space="0" w:color="auto"/>
              <w:bottom w:val="single" w:sz="4" w:space="0" w:color="000000"/>
              <w:right w:val="single" w:sz="4" w:space="0" w:color="auto"/>
            </w:tcBorders>
            <w:vAlign w:val="center"/>
          </w:tcPr>
          <w:p w:rsidR="00874098" w:rsidRDefault="00874098">
            <w:pPr>
              <w:spacing w:after="0" w:line="240" w:lineRule="auto"/>
              <w:rPr>
                <w:rFonts w:ascii="Times New Roman" w:eastAsia="Times New Roman" w:hAnsi="Times New Roman" w:cs="Times New Roman"/>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000000" w:fill="E2EFDA"/>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Модуль Е - Повторение заданной фактуры</w:t>
            </w:r>
          </w:p>
        </w:tc>
        <w:tc>
          <w:tcPr>
            <w:tcW w:w="1417" w:type="dxa"/>
            <w:tcBorders>
              <w:top w:val="none" w:sz="4" w:space="0" w:color="000000"/>
              <w:left w:val="none" w:sz="4" w:space="0" w:color="000000"/>
              <w:bottom w:val="single" w:sz="4" w:space="0" w:color="auto"/>
              <w:right w:val="single" w:sz="4" w:space="0" w:color="auto"/>
            </w:tcBorders>
            <w:shd w:val="clear" w:color="auto" w:fill="F7CAAC" w:themeFill="accent2" w:themeFillTint="66"/>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Вариатив</w:t>
            </w:r>
            <w:proofErr w:type="spellEnd"/>
          </w:p>
        </w:tc>
      </w:tr>
      <w:tr w:rsidR="00874098">
        <w:trPr>
          <w:trHeight w:val="1706"/>
        </w:trPr>
        <w:tc>
          <w:tcPr>
            <w:tcW w:w="2263" w:type="dxa"/>
            <w:tcBorders>
              <w:top w:val="none" w:sz="4" w:space="0" w:color="000000"/>
              <w:left w:val="single" w:sz="4" w:space="0" w:color="auto"/>
              <w:bottom w:val="single" w:sz="4" w:space="0" w:color="auto"/>
              <w:right w:val="single" w:sz="4" w:space="0" w:color="auto"/>
            </w:tcBorders>
            <w:shd w:val="clear" w:color="000000" w:fill="E2EFDA"/>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сложных работ по декоративной отделке и при ремонте поверхностей</w:t>
            </w:r>
          </w:p>
        </w:tc>
        <w:tc>
          <w:tcPr>
            <w:tcW w:w="1985" w:type="dxa"/>
            <w:tcBorders>
              <w:top w:val="none" w:sz="4" w:space="0" w:color="000000"/>
              <w:left w:val="none" w:sz="4" w:space="0" w:color="000000"/>
              <w:bottom w:val="single" w:sz="4" w:space="0" w:color="auto"/>
              <w:right w:val="single" w:sz="4" w:space="0" w:color="auto"/>
            </w:tcBorders>
            <w:shd w:val="clear" w:color="000000" w:fill="E2EFDA"/>
            <w:vAlign w:val="center"/>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Оклеивание поверхностей обоями высокой плотности</w:t>
            </w:r>
          </w:p>
        </w:tc>
        <w:tc>
          <w:tcPr>
            <w:tcW w:w="2551" w:type="dxa"/>
            <w:tcBorders>
              <w:top w:val="none" w:sz="4" w:space="0" w:color="000000"/>
              <w:left w:val="none" w:sz="4" w:space="0" w:color="000000"/>
              <w:bottom w:val="single" w:sz="4" w:space="0" w:color="auto"/>
              <w:right w:val="single" w:sz="4" w:space="0" w:color="auto"/>
            </w:tcBorders>
            <w:shd w:val="clear" w:color="000000" w:fill="E2EFDA"/>
          </w:tcPr>
          <w:p w:rsidR="00874098" w:rsidRDefault="00437A03">
            <w:pPr>
              <w:spacing w:after="0" w:line="240" w:lineRule="auto"/>
              <w:jc w:val="center"/>
              <w:rPr>
                <w:rFonts w:ascii="Times New Roman" w:eastAsia="Times New Roman" w:hAnsi="Times New Roman" w:cs="Times New Roman"/>
                <w:sz w:val="24"/>
                <w:szCs w:val="24"/>
                <w:lang w:eastAsia="ru-RU"/>
              </w:rPr>
            </w:pPr>
            <w:hyperlink r:id="rId17" w:anchor="'Профстандарт 16.046 код D 03.4'!A1" w:tooltip="file:///C:\Users\Makardy\Desktop\КЗ%202023%20Малярные%20и%20декоративные%20работы\КЗ%20Малярка\Матрица,%20Малярные%20и%20декоративные%20работы.xlsx#'Профстандарт 16.046 код D 03.4'!A1" w:history="1">
              <w:r w:rsidR="00FA41F9">
                <w:rPr>
                  <w:rFonts w:ascii="Times New Roman" w:eastAsia="Times New Roman" w:hAnsi="Times New Roman" w:cs="Times New Roman"/>
                  <w:sz w:val="24"/>
                  <w:szCs w:val="24"/>
                  <w:lang w:eastAsia="ru-RU"/>
                </w:rPr>
                <w:t>ПС: 16.046; ФГОС СПО 08.01.28 Мастер отделочных строительных и декоративных работ</w:t>
              </w:r>
            </w:hyperlink>
          </w:p>
        </w:tc>
        <w:tc>
          <w:tcPr>
            <w:tcW w:w="1418" w:type="dxa"/>
            <w:tcBorders>
              <w:top w:val="none" w:sz="4" w:space="0" w:color="000000"/>
              <w:left w:val="none" w:sz="4" w:space="0" w:color="000000"/>
              <w:bottom w:val="single" w:sz="4" w:space="0" w:color="auto"/>
              <w:right w:val="single" w:sz="4" w:space="0" w:color="auto"/>
            </w:tcBorders>
            <w:shd w:val="clear" w:color="000000" w:fill="E2EFDA"/>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Модуль Б - Обои</w:t>
            </w:r>
          </w:p>
        </w:tc>
        <w:tc>
          <w:tcPr>
            <w:tcW w:w="1417" w:type="dxa"/>
            <w:tcBorders>
              <w:top w:val="none" w:sz="4" w:space="0" w:color="000000"/>
              <w:left w:val="none" w:sz="4" w:space="0" w:color="000000"/>
              <w:bottom w:val="single" w:sz="4" w:space="0" w:color="auto"/>
              <w:right w:val="single" w:sz="4" w:space="0" w:color="auto"/>
            </w:tcBorders>
            <w:shd w:val="clear" w:color="000000" w:fill="9BC2E6"/>
            <w:noWrap/>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874098">
        <w:trPr>
          <w:trHeight w:val="1688"/>
        </w:trPr>
        <w:tc>
          <w:tcPr>
            <w:tcW w:w="2263" w:type="dxa"/>
            <w:tcBorders>
              <w:top w:val="none" w:sz="4" w:space="0" w:color="000000"/>
              <w:left w:val="single" w:sz="4" w:space="0" w:color="auto"/>
              <w:bottom w:val="single" w:sz="4" w:space="0" w:color="auto"/>
              <w:right w:val="single" w:sz="4" w:space="0" w:color="auto"/>
            </w:tcBorders>
            <w:shd w:val="clear" w:color="000000" w:fill="E2EFDA"/>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сложных работ по декоративной отделке и при ремонте поверхностей</w:t>
            </w:r>
          </w:p>
        </w:tc>
        <w:tc>
          <w:tcPr>
            <w:tcW w:w="1985" w:type="dxa"/>
            <w:tcBorders>
              <w:top w:val="none" w:sz="4" w:space="0" w:color="000000"/>
              <w:left w:val="none" w:sz="4" w:space="0" w:color="000000"/>
              <w:bottom w:val="single" w:sz="4" w:space="0" w:color="auto"/>
              <w:right w:val="single" w:sz="4" w:space="0" w:color="auto"/>
            </w:tcBorders>
            <w:shd w:val="clear" w:color="000000" w:fill="E2EFDA"/>
            <w:vAlign w:val="center"/>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 окрашенных или оклеенных обоями поверхностей</w:t>
            </w:r>
          </w:p>
        </w:tc>
        <w:tc>
          <w:tcPr>
            <w:tcW w:w="2551" w:type="dxa"/>
            <w:tcBorders>
              <w:top w:val="none" w:sz="4" w:space="0" w:color="000000"/>
              <w:left w:val="none" w:sz="4" w:space="0" w:color="000000"/>
              <w:bottom w:val="single" w:sz="4" w:space="0" w:color="auto"/>
              <w:right w:val="single" w:sz="4" w:space="0" w:color="auto"/>
            </w:tcBorders>
            <w:shd w:val="clear" w:color="000000" w:fill="E2EFDA"/>
          </w:tcPr>
          <w:p w:rsidR="00874098" w:rsidRDefault="00437A03">
            <w:pPr>
              <w:spacing w:after="0" w:line="240" w:lineRule="auto"/>
              <w:jc w:val="center"/>
              <w:rPr>
                <w:rFonts w:ascii="Times New Roman" w:eastAsia="Times New Roman" w:hAnsi="Times New Roman" w:cs="Times New Roman"/>
                <w:sz w:val="24"/>
                <w:szCs w:val="24"/>
                <w:lang w:eastAsia="ru-RU"/>
              </w:rPr>
            </w:pPr>
            <w:hyperlink r:id="rId18" w:anchor="'Профстандарт 16.046 код D 04.4'!A1" w:tooltip="file:///C:\Users\Makardy\Desktop\КЗ%202023%20Малярные%20и%20декоративные%20работы\КЗ%20Малярка\Матрица,%20Малярные%20и%20декоративные%20работы.xlsx#'Профстандарт 16.046 код D 04.4'!A1" w:history="1">
              <w:r w:rsidR="00FA41F9">
                <w:rPr>
                  <w:rFonts w:ascii="Times New Roman" w:eastAsia="Times New Roman" w:hAnsi="Times New Roman" w:cs="Times New Roman"/>
                  <w:sz w:val="24"/>
                  <w:szCs w:val="24"/>
                  <w:lang w:eastAsia="ru-RU"/>
                </w:rPr>
                <w:t>ПС: 16.046; ФГОС СПО 08.01.28 Мастер отделочных строительных и декоративных работ</w:t>
              </w:r>
            </w:hyperlink>
          </w:p>
        </w:tc>
        <w:tc>
          <w:tcPr>
            <w:tcW w:w="1418" w:type="dxa"/>
            <w:tcBorders>
              <w:top w:val="none" w:sz="4" w:space="0" w:color="000000"/>
              <w:left w:val="none" w:sz="4" w:space="0" w:color="000000"/>
              <w:bottom w:val="single" w:sz="4" w:space="0" w:color="auto"/>
              <w:right w:val="single" w:sz="4" w:space="0" w:color="auto"/>
            </w:tcBorders>
            <w:shd w:val="clear" w:color="000000" w:fill="E2EFDA"/>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Модуль Б - Обои</w:t>
            </w:r>
          </w:p>
        </w:tc>
        <w:tc>
          <w:tcPr>
            <w:tcW w:w="1417" w:type="dxa"/>
            <w:tcBorders>
              <w:top w:val="none" w:sz="4" w:space="0" w:color="000000"/>
              <w:left w:val="none" w:sz="4" w:space="0" w:color="000000"/>
              <w:bottom w:val="single" w:sz="4" w:space="0" w:color="auto"/>
              <w:right w:val="single" w:sz="4" w:space="0" w:color="auto"/>
            </w:tcBorders>
            <w:shd w:val="clear" w:color="000000" w:fill="9BC2E6"/>
            <w:noWrap/>
          </w:tcPr>
          <w:p w:rsidR="00874098" w:rsidRDefault="00FA4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bl>
    <w:p w:rsidR="00874098" w:rsidRDefault="00874098">
      <w:pPr>
        <w:spacing w:after="0" w:line="276" w:lineRule="auto"/>
        <w:jc w:val="both"/>
        <w:rPr>
          <w:rFonts w:ascii="Times New Roman" w:eastAsia="Times New Roman" w:hAnsi="Times New Roman" w:cs="Times New Roman"/>
          <w:sz w:val="28"/>
          <w:szCs w:val="28"/>
          <w:lang w:eastAsia="ru-RU"/>
        </w:rPr>
      </w:pPr>
    </w:p>
    <w:p w:rsidR="00874098" w:rsidRDefault="00FA41F9">
      <w:pPr>
        <w:pStyle w:val="-21"/>
        <w:spacing w:before="0" w:after="0" w:line="276" w:lineRule="auto"/>
        <w:ind w:firstLine="709"/>
        <w:jc w:val="both"/>
        <w:rPr>
          <w:rFonts w:ascii="Times New Roman" w:hAnsi="Times New Roman"/>
          <w:sz w:val="24"/>
        </w:rPr>
      </w:pPr>
      <w:bookmarkStart w:id="10" w:name="_Toc124422970"/>
      <w:r>
        <w:rPr>
          <w:rFonts w:ascii="Times New Roman" w:hAnsi="Times New Roman"/>
          <w:sz w:val="24"/>
        </w:rPr>
        <w:t xml:space="preserve">1.5.2. Структура модулей конкурсного задания </w:t>
      </w:r>
      <w:r>
        <w:rPr>
          <w:rFonts w:ascii="Times New Roman" w:hAnsi="Times New Roman"/>
          <w:bCs/>
          <w:color w:val="000000"/>
          <w:sz w:val="24"/>
          <w:lang w:eastAsia="ru-RU"/>
        </w:rPr>
        <w:t>(инвариант/</w:t>
      </w:r>
      <w:proofErr w:type="spellStart"/>
      <w:r>
        <w:rPr>
          <w:rFonts w:ascii="Times New Roman" w:hAnsi="Times New Roman"/>
          <w:bCs/>
          <w:color w:val="000000"/>
          <w:sz w:val="24"/>
          <w:lang w:eastAsia="ru-RU"/>
        </w:rPr>
        <w:t>вариатив</w:t>
      </w:r>
      <w:proofErr w:type="spellEnd"/>
      <w:r>
        <w:rPr>
          <w:rFonts w:ascii="Times New Roman" w:hAnsi="Times New Roman"/>
          <w:bCs/>
          <w:color w:val="000000"/>
          <w:sz w:val="24"/>
          <w:lang w:eastAsia="ru-RU"/>
        </w:rPr>
        <w:t>)</w:t>
      </w:r>
      <w:bookmarkEnd w:id="10"/>
    </w:p>
    <w:p w:rsidR="00874098" w:rsidRDefault="00874098">
      <w:pPr>
        <w:spacing w:after="0" w:line="276" w:lineRule="auto"/>
        <w:jc w:val="both"/>
        <w:rPr>
          <w:rFonts w:ascii="Times New Roman" w:hAnsi="Times New Roman" w:cs="Times New Roman"/>
          <w:sz w:val="24"/>
          <w:szCs w:val="24"/>
        </w:rPr>
      </w:pPr>
    </w:p>
    <w:p w:rsidR="00874098" w:rsidRDefault="00FA41F9">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Модуль А.</w:t>
      </w:r>
      <w:r>
        <w:rPr>
          <w:rFonts w:ascii="Times New Roman" w:eastAsia="Times New Roman" w:hAnsi="Times New Roman" w:cs="Times New Roman"/>
          <w:b/>
          <w:color w:val="000000"/>
          <w:sz w:val="24"/>
          <w:szCs w:val="24"/>
          <w:lang w:eastAsia="ru-RU"/>
        </w:rPr>
        <w:t xml:space="preserve">  Подготовка стенда (инвариант)</w:t>
      </w:r>
    </w:p>
    <w:p w:rsidR="00874098" w:rsidRDefault="00FA41F9">
      <w:pPr>
        <w:spacing w:after="0" w:line="276" w:lineRule="auto"/>
        <w:contextualSpacing/>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iCs/>
          <w:sz w:val="24"/>
          <w:szCs w:val="24"/>
        </w:rPr>
        <w:t>Время на выполнение модуля</w:t>
      </w:r>
      <w:r>
        <w:rPr>
          <w:rFonts w:ascii="Times New Roman" w:eastAsia="Times New Roman" w:hAnsi="Times New Roman" w:cs="Times New Roman"/>
          <w:bCs/>
          <w:sz w:val="24"/>
          <w:szCs w:val="24"/>
        </w:rPr>
        <w:t xml:space="preserve"> 4 часа. (С-1)</w:t>
      </w:r>
    </w:p>
    <w:p w:rsidR="00874098" w:rsidRDefault="00FA41F9">
      <w:pPr>
        <w:spacing w:after="0" w:line="276"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Задание:</w:t>
      </w:r>
      <w:r>
        <w:rPr>
          <w:rFonts w:ascii="Times New Roman" w:eastAsia="Times New Roman" w:hAnsi="Times New Roman" w:cs="Times New Roman"/>
          <w:bCs/>
          <w:sz w:val="24"/>
          <w:szCs w:val="24"/>
        </w:rPr>
        <w:t xml:space="preserve"> </w:t>
      </w:r>
    </w:p>
    <w:p w:rsidR="00874098" w:rsidRDefault="00FA41F9">
      <w:pPr>
        <w:pStyle w:val="affb"/>
        <w:numPr>
          <w:ilvl w:val="0"/>
          <w:numId w:val="38"/>
        </w:numPr>
        <w:spacing w:after="0"/>
        <w:ind w:left="0" w:firstLine="426"/>
        <w:jc w:val="both"/>
        <w:rPr>
          <w:rFonts w:ascii="Times New Roman" w:eastAsia="Times New Roman" w:hAnsi="Times New Roman"/>
          <w:b/>
          <w:iCs/>
          <w:sz w:val="24"/>
          <w:szCs w:val="24"/>
        </w:rPr>
      </w:pPr>
      <w:r>
        <w:rPr>
          <w:rFonts w:ascii="Times New Roman" w:eastAsia="Times New Roman" w:hAnsi="Times New Roman"/>
          <w:b/>
          <w:iCs/>
          <w:sz w:val="24"/>
          <w:szCs w:val="24"/>
        </w:rPr>
        <w:t xml:space="preserve">Подготовка стенда. </w:t>
      </w:r>
      <w:r>
        <w:rPr>
          <w:rFonts w:ascii="Times New Roman" w:eastAsia="Times New Roman" w:hAnsi="Times New Roman"/>
          <w:bCs/>
          <w:iCs/>
          <w:sz w:val="24"/>
          <w:szCs w:val="24"/>
        </w:rPr>
        <w:t xml:space="preserve">Вся поверхность стенда (МДФ или ГКЛ, 10-12 мм) предварительно зашпатлевана, </w:t>
      </w:r>
      <w:proofErr w:type="spellStart"/>
      <w:r>
        <w:rPr>
          <w:rFonts w:ascii="Times New Roman" w:eastAsia="Times New Roman" w:hAnsi="Times New Roman"/>
          <w:bCs/>
          <w:iCs/>
          <w:sz w:val="24"/>
          <w:szCs w:val="24"/>
        </w:rPr>
        <w:t>огрунтована</w:t>
      </w:r>
      <w:proofErr w:type="spellEnd"/>
      <w:r>
        <w:rPr>
          <w:rFonts w:ascii="Times New Roman" w:eastAsia="Times New Roman" w:hAnsi="Times New Roman"/>
          <w:bCs/>
          <w:iCs/>
          <w:sz w:val="24"/>
          <w:szCs w:val="24"/>
        </w:rPr>
        <w:t xml:space="preserve"> и окрашена белой ВДАК в два слоя. Навески </w:t>
      </w:r>
      <w:proofErr w:type="spellStart"/>
      <w:r>
        <w:rPr>
          <w:rFonts w:ascii="Times New Roman" w:eastAsia="Times New Roman" w:hAnsi="Times New Roman"/>
          <w:bCs/>
          <w:iCs/>
          <w:sz w:val="24"/>
          <w:szCs w:val="24"/>
        </w:rPr>
        <w:t>огрунтованы</w:t>
      </w:r>
      <w:proofErr w:type="spellEnd"/>
      <w:r>
        <w:rPr>
          <w:rFonts w:ascii="Times New Roman" w:eastAsia="Times New Roman" w:hAnsi="Times New Roman"/>
          <w:bCs/>
          <w:iCs/>
          <w:sz w:val="24"/>
          <w:szCs w:val="24"/>
        </w:rPr>
        <w:t xml:space="preserve"> и окрашены в два слоя белой ВДАК. </w:t>
      </w:r>
      <w:r>
        <w:rPr>
          <w:rFonts w:ascii="Times New Roman" w:hAnsi="Times New Roman"/>
          <w:bCs/>
          <w:sz w:val="24"/>
          <w:szCs w:val="24"/>
        </w:rPr>
        <w:t xml:space="preserve">Верхний, нижний плинтуса и дверной наличник (МДФ толщина – 10 мм, высота – 70 мм) также </w:t>
      </w:r>
      <w:proofErr w:type="spellStart"/>
      <w:r>
        <w:rPr>
          <w:rFonts w:ascii="Times New Roman" w:hAnsi="Times New Roman"/>
          <w:bCs/>
          <w:sz w:val="24"/>
          <w:szCs w:val="24"/>
        </w:rPr>
        <w:t>огрунтованы</w:t>
      </w:r>
      <w:proofErr w:type="spellEnd"/>
      <w:r>
        <w:rPr>
          <w:rFonts w:ascii="Times New Roman" w:hAnsi="Times New Roman"/>
          <w:bCs/>
          <w:sz w:val="24"/>
          <w:szCs w:val="24"/>
        </w:rPr>
        <w:t xml:space="preserve"> и окрашены белой ВДАК в два слоя.</w:t>
      </w:r>
    </w:p>
    <w:p w:rsidR="00874098" w:rsidRDefault="00FA41F9">
      <w:pPr>
        <w:pStyle w:val="affb"/>
        <w:spacing w:after="0"/>
        <w:ind w:left="0" w:firstLine="709"/>
        <w:jc w:val="both"/>
        <w:rPr>
          <w:rFonts w:ascii="Times New Roman" w:hAnsi="Times New Roman"/>
          <w:bCs/>
          <w:sz w:val="24"/>
          <w:szCs w:val="24"/>
        </w:rPr>
      </w:pPr>
      <w:proofErr w:type="gramStart"/>
      <w:r>
        <w:rPr>
          <w:rFonts w:ascii="Times New Roman" w:hAnsi="Times New Roman"/>
          <w:bCs/>
          <w:sz w:val="24"/>
          <w:szCs w:val="24"/>
        </w:rPr>
        <w:t>В С-1</w:t>
      </w:r>
      <w:proofErr w:type="gramEnd"/>
      <w:r>
        <w:rPr>
          <w:rFonts w:ascii="Times New Roman" w:hAnsi="Times New Roman"/>
          <w:bCs/>
          <w:sz w:val="24"/>
          <w:szCs w:val="24"/>
        </w:rPr>
        <w:t xml:space="preserve"> участник самостоятельно оценивает качество всей поверхности стенда и навесок. При необходимости производит шлифование, шпатлевание и окраску стенда. Участник исправляет только те дефекты, которые можно исправить в течении 4 часов.  </w:t>
      </w:r>
    </w:p>
    <w:p w:rsidR="00874098" w:rsidRDefault="00FA41F9">
      <w:pPr>
        <w:pStyle w:val="affb"/>
        <w:numPr>
          <w:ilvl w:val="0"/>
          <w:numId w:val="38"/>
        </w:numPr>
        <w:spacing w:after="0"/>
        <w:ind w:left="0" w:firstLine="491"/>
        <w:jc w:val="both"/>
        <w:rPr>
          <w:rFonts w:ascii="Times New Roman" w:hAnsi="Times New Roman"/>
          <w:b/>
          <w:sz w:val="24"/>
          <w:szCs w:val="24"/>
        </w:rPr>
      </w:pPr>
      <w:bookmarkStart w:id="11" w:name="_Hlk127002354"/>
      <w:r>
        <w:rPr>
          <w:rFonts w:ascii="Times New Roman" w:hAnsi="Times New Roman"/>
          <w:b/>
          <w:sz w:val="24"/>
          <w:szCs w:val="24"/>
        </w:rPr>
        <w:t xml:space="preserve"> Подготовка наличников. </w:t>
      </w:r>
      <w:bookmarkEnd w:id="11"/>
      <w:r>
        <w:rPr>
          <w:rFonts w:ascii="Times New Roman" w:hAnsi="Times New Roman"/>
          <w:bCs/>
          <w:sz w:val="24"/>
          <w:szCs w:val="24"/>
        </w:rPr>
        <w:t>Очистка, грунтование и шпатлевание производится в С-1. Наличники необходимо окрасить белым ВДАК согласно представленному чертежу.</w:t>
      </w:r>
    </w:p>
    <w:p w:rsidR="00874098" w:rsidRDefault="00FA41F9">
      <w:pPr>
        <w:pStyle w:val="affb"/>
        <w:spacing w:after="0"/>
        <w:ind w:left="0" w:firstLine="709"/>
        <w:jc w:val="both"/>
        <w:rPr>
          <w:rFonts w:ascii="Times New Roman" w:eastAsia="Times New Roman" w:hAnsi="Times New Roman"/>
          <w:b/>
          <w:iCs/>
          <w:sz w:val="24"/>
          <w:szCs w:val="24"/>
        </w:rPr>
      </w:pPr>
      <w:r>
        <w:rPr>
          <w:rFonts w:ascii="Times New Roman" w:hAnsi="Times New Roman"/>
          <w:bCs/>
          <w:sz w:val="24"/>
          <w:szCs w:val="24"/>
        </w:rPr>
        <w:t>Качество выполненной подготовки поверхности учитывается при оценке работы участника</w:t>
      </w:r>
      <w:r>
        <w:rPr>
          <w:rFonts w:ascii="Times New Roman" w:hAnsi="Times New Roman"/>
          <w:bCs/>
          <w:color w:val="FF0000"/>
          <w:sz w:val="24"/>
          <w:szCs w:val="24"/>
        </w:rPr>
        <w:t>.</w:t>
      </w:r>
    </w:p>
    <w:p w:rsidR="00874098" w:rsidRDefault="00874098">
      <w:pPr>
        <w:spacing w:after="0" w:line="276" w:lineRule="auto"/>
        <w:contextualSpacing/>
        <w:jc w:val="both"/>
        <w:rPr>
          <w:rFonts w:ascii="Times New Roman" w:eastAsia="Times New Roman" w:hAnsi="Times New Roman" w:cs="Times New Roman"/>
          <w:b/>
          <w:bCs/>
          <w:sz w:val="24"/>
          <w:szCs w:val="24"/>
        </w:rPr>
      </w:pPr>
    </w:p>
    <w:p w:rsidR="00874098" w:rsidRDefault="00FA41F9">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Модуль Б.</w:t>
      </w:r>
      <w:r>
        <w:rPr>
          <w:rFonts w:ascii="Times New Roman" w:eastAsia="Times New Roman" w:hAnsi="Times New Roman" w:cs="Times New Roman"/>
          <w:b/>
          <w:color w:val="000000"/>
          <w:sz w:val="24"/>
          <w:szCs w:val="24"/>
          <w:lang w:eastAsia="ru-RU"/>
        </w:rPr>
        <w:t xml:space="preserve">  Обои (инвариант)</w:t>
      </w:r>
    </w:p>
    <w:p w:rsidR="00874098" w:rsidRDefault="00FA41F9">
      <w:pPr>
        <w:spacing w:after="0" w:line="276" w:lineRule="auto"/>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Время на выполнение модуля 2 часа.</w:t>
      </w:r>
    </w:p>
    <w:p w:rsidR="00874098" w:rsidRDefault="00FA41F9">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Задание:</w:t>
      </w:r>
      <w:r>
        <w:rPr>
          <w:rFonts w:ascii="Times New Roman" w:eastAsia="Times New Roman" w:hAnsi="Times New Roman" w:cs="Times New Roman"/>
          <w:bCs/>
          <w:sz w:val="24"/>
          <w:szCs w:val="24"/>
        </w:rPr>
        <w:t xml:space="preserve"> </w:t>
      </w:r>
    </w:p>
    <w:p w:rsidR="00874098" w:rsidRDefault="00FA41F9">
      <w:pPr>
        <w:spacing w:after="0"/>
        <w:ind w:firstLine="709"/>
        <w:jc w:val="both"/>
        <w:rPr>
          <w:rFonts w:ascii="Times New Roman" w:hAnsi="Times New Roman" w:cs="Times New Roman"/>
          <w:sz w:val="24"/>
          <w:szCs w:val="24"/>
        </w:rPr>
      </w:pPr>
      <w:r>
        <w:rPr>
          <w:rFonts w:ascii="Times New Roman" w:hAnsi="Times New Roman" w:cs="Times New Roman"/>
          <w:sz w:val="24"/>
          <w:szCs w:val="24"/>
        </w:rPr>
        <w:t>Данный модуль располагается на стене А и Б стенда.</w:t>
      </w:r>
    </w:p>
    <w:p w:rsidR="00874098" w:rsidRDefault="00FA41F9">
      <w:pPr>
        <w:spacing w:after="0"/>
        <w:ind w:firstLine="709"/>
        <w:jc w:val="both"/>
        <w:rPr>
          <w:rFonts w:ascii="Times New Roman" w:hAnsi="Times New Roman" w:cs="Times New Roman"/>
          <w:sz w:val="24"/>
          <w:szCs w:val="24"/>
        </w:rPr>
      </w:pPr>
      <w:r>
        <w:rPr>
          <w:rFonts w:ascii="Times New Roman" w:hAnsi="Times New Roman" w:cs="Times New Roman"/>
          <w:sz w:val="24"/>
          <w:szCs w:val="24"/>
        </w:rPr>
        <w:t>Эксперты вносят 30% изменение в задание задавая расстояние от стартовой линии до внутреннего угла стенда, ширину обойного листа на стене Б и расстояние от низа верхнего плинтуса до контрольной точки.</w:t>
      </w:r>
    </w:p>
    <w:p w:rsidR="00874098" w:rsidRDefault="00FA41F9">
      <w:pPr>
        <w:spacing w:after="0"/>
        <w:ind w:firstLine="709"/>
        <w:jc w:val="both"/>
        <w:rPr>
          <w:rFonts w:ascii="Times New Roman" w:hAnsi="Times New Roman" w:cs="Times New Roman"/>
          <w:sz w:val="24"/>
          <w:szCs w:val="24"/>
        </w:rPr>
      </w:pPr>
      <w:r>
        <w:rPr>
          <w:rFonts w:ascii="Times New Roman" w:hAnsi="Times New Roman" w:cs="Times New Roman"/>
          <w:sz w:val="24"/>
          <w:szCs w:val="24"/>
        </w:rPr>
        <w:t>Поверхность должна быть предварительно подготовлена (зашпатлевана, отшлифована и окрашена).</w:t>
      </w:r>
    </w:p>
    <w:p w:rsidR="00874098" w:rsidRDefault="00874098">
      <w:pPr>
        <w:spacing w:after="0"/>
        <w:ind w:firstLine="709"/>
        <w:jc w:val="both"/>
        <w:rPr>
          <w:rFonts w:ascii="Times New Roman" w:hAnsi="Times New Roman" w:cs="Times New Roman"/>
          <w:sz w:val="24"/>
          <w:szCs w:val="24"/>
        </w:rPr>
      </w:pPr>
    </w:p>
    <w:p w:rsidR="00874098" w:rsidRDefault="00874098">
      <w:pPr>
        <w:spacing w:after="0"/>
        <w:ind w:firstLine="709"/>
        <w:jc w:val="both"/>
        <w:rPr>
          <w:rFonts w:ascii="Times New Roman" w:hAnsi="Times New Roman" w:cs="Times New Roman"/>
          <w:sz w:val="24"/>
          <w:szCs w:val="24"/>
        </w:rPr>
      </w:pPr>
    </w:p>
    <w:p w:rsidR="00874098" w:rsidRDefault="00FA41F9">
      <w:pPr>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Участник должен:</w:t>
      </w:r>
    </w:p>
    <w:p w:rsidR="00874098" w:rsidRDefault="00FA41F9">
      <w:pPr>
        <w:pStyle w:val="affb"/>
        <w:numPr>
          <w:ilvl w:val="0"/>
          <w:numId w:val="6"/>
        </w:numPr>
        <w:spacing w:after="0"/>
        <w:ind w:left="0" w:firstLine="142"/>
        <w:jc w:val="both"/>
        <w:rPr>
          <w:rFonts w:ascii="Times New Roman" w:hAnsi="Times New Roman"/>
          <w:sz w:val="24"/>
          <w:szCs w:val="24"/>
        </w:rPr>
      </w:pPr>
      <w:proofErr w:type="gramStart"/>
      <w:r>
        <w:rPr>
          <w:rFonts w:ascii="Times New Roman" w:hAnsi="Times New Roman"/>
          <w:sz w:val="24"/>
          <w:szCs w:val="24"/>
        </w:rPr>
        <w:t>в С-1</w:t>
      </w:r>
      <w:proofErr w:type="gramEnd"/>
      <w:r>
        <w:rPr>
          <w:rFonts w:ascii="Times New Roman" w:hAnsi="Times New Roman"/>
          <w:sz w:val="24"/>
          <w:szCs w:val="24"/>
        </w:rPr>
        <w:t>, самостоятельно подготовить под окраску и окрасить плинтуса (МДФ, ширина 70 мм) на всем стенде в белый цвет ВДАК; произвести оклейку обоями на поверхности, в соответствии с указанием в задании (на чертеже);</w:t>
      </w:r>
    </w:p>
    <w:p w:rsidR="00874098" w:rsidRDefault="00FA41F9">
      <w:pPr>
        <w:pStyle w:val="affb"/>
        <w:numPr>
          <w:ilvl w:val="0"/>
          <w:numId w:val="39"/>
        </w:numPr>
        <w:spacing w:after="0"/>
        <w:ind w:left="0" w:firstLine="142"/>
        <w:jc w:val="both"/>
        <w:rPr>
          <w:rFonts w:ascii="Times New Roman" w:hAnsi="Times New Roman"/>
          <w:sz w:val="24"/>
          <w:szCs w:val="24"/>
        </w:rPr>
      </w:pPr>
      <w:r>
        <w:rPr>
          <w:rFonts w:ascii="Times New Roman" w:hAnsi="Times New Roman"/>
          <w:sz w:val="24"/>
          <w:szCs w:val="24"/>
        </w:rPr>
        <w:t>произвести оклейку обоями на поверхности, в соответствии с указанием в задании (на чертеже);</w:t>
      </w:r>
    </w:p>
    <w:p w:rsidR="00874098" w:rsidRDefault="00FA41F9">
      <w:pPr>
        <w:pStyle w:val="affb"/>
        <w:numPr>
          <w:ilvl w:val="0"/>
          <w:numId w:val="39"/>
        </w:numPr>
        <w:spacing w:after="0"/>
        <w:ind w:left="0" w:firstLine="142"/>
        <w:jc w:val="both"/>
        <w:rPr>
          <w:rFonts w:ascii="Times New Roman" w:hAnsi="Times New Roman"/>
          <w:sz w:val="24"/>
          <w:szCs w:val="24"/>
        </w:rPr>
      </w:pPr>
      <w:r>
        <w:rPr>
          <w:rFonts w:ascii="Times New Roman" w:hAnsi="Times New Roman"/>
          <w:sz w:val="24"/>
          <w:szCs w:val="24"/>
        </w:rPr>
        <w:t>начать процесс оклейки необходимо от «стартовой линии» стенда в соответствии с указанием в задании (на чертеже);</w:t>
      </w:r>
    </w:p>
    <w:p w:rsidR="00874098" w:rsidRDefault="00FA41F9">
      <w:pPr>
        <w:pStyle w:val="affb"/>
        <w:numPr>
          <w:ilvl w:val="0"/>
          <w:numId w:val="39"/>
        </w:numPr>
        <w:spacing w:after="0"/>
        <w:ind w:left="0" w:firstLine="142"/>
        <w:jc w:val="both"/>
        <w:rPr>
          <w:rFonts w:ascii="Times New Roman" w:hAnsi="Times New Roman"/>
          <w:sz w:val="24"/>
          <w:szCs w:val="24"/>
        </w:rPr>
      </w:pPr>
      <w:r>
        <w:rPr>
          <w:rFonts w:ascii="Times New Roman" w:hAnsi="Times New Roman"/>
          <w:sz w:val="24"/>
          <w:szCs w:val="24"/>
        </w:rPr>
        <w:t>произвести оклейку обоями угла внахлёст (в пределах от 2 до10мм);</w:t>
      </w:r>
    </w:p>
    <w:p w:rsidR="00874098" w:rsidRDefault="00FA41F9">
      <w:pPr>
        <w:pStyle w:val="affb"/>
        <w:numPr>
          <w:ilvl w:val="0"/>
          <w:numId w:val="39"/>
        </w:numPr>
        <w:spacing w:after="0"/>
        <w:ind w:left="0" w:firstLine="142"/>
        <w:jc w:val="both"/>
        <w:rPr>
          <w:rFonts w:ascii="Times New Roman" w:hAnsi="Times New Roman"/>
          <w:sz w:val="24"/>
          <w:szCs w:val="24"/>
        </w:rPr>
      </w:pPr>
      <w:r>
        <w:rPr>
          <w:rFonts w:ascii="Times New Roman" w:hAnsi="Times New Roman"/>
          <w:sz w:val="24"/>
          <w:szCs w:val="24"/>
        </w:rPr>
        <w:t>соблюсти аккуратность подрезки верха, низа, вертикального плинтуса на стене А без отступа и бокового реза обоев и на стене Б согласно заданию.</w:t>
      </w:r>
    </w:p>
    <w:p w:rsidR="00874098" w:rsidRDefault="00FA41F9">
      <w:pPr>
        <w:spacing w:after="0" w:line="276"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Задание выполняется в день С1.</w:t>
      </w:r>
    </w:p>
    <w:p w:rsidR="00874098" w:rsidRDefault="00874098">
      <w:pPr>
        <w:spacing w:after="0" w:line="276" w:lineRule="auto"/>
        <w:jc w:val="both"/>
        <w:rPr>
          <w:rFonts w:ascii="Times New Roman" w:eastAsia="Calibri" w:hAnsi="Times New Roman" w:cs="Times New Roman"/>
          <w:b/>
          <w:sz w:val="24"/>
          <w:szCs w:val="24"/>
          <w:lang w:eastAsia="ru-RU"/>
        </w:rPr>
      </w:pPr>
    </w:p>
    <w:p w:rsidR="00874098" w:rsidRDefault="00FA41F9">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Модуль В.</w:t>
      </w:r>
      <w:r>
        <w:rPr>
          <w:rFonts w:ascii="Times New Roman" w:eastAsia="Times New Roman" w:hAnsi="Times New Roman" w:cs="Times New Roman"/>
          <w:b/>
          <w:color w:val="000000"/>
          <w:sz w:val="24"/>
          <w:szCs w:val="24"/>
          <w:lang w:eastAsia="ru-RU"/>
        </w:rPr>
        <w:t xml:space="preserve">  Фреска на скорость (инвариант)</w:t>
      </w:r>
    </w:p>
    <w:p w:rsidR="00874098" w:rsidRDefault="00FA41F9">
      <w:pPr>
        <w:spacing w:after="0" w:line="276" w:lineRule="auto"/>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Время на выполнение модуля 3 часа.</w:t>
      </w:r>
    </w:p>
    <w:p w:rsidR="00874098" w:rsidRDefault="00FA41F9">
      <w:pPr>
        <w:spacing w:after="0" w:line="276" w:lineRule="auto"/>
        <w:contextualSpacing/>
        <w:jc w:val="both"/>
        <w:rPr>
          <w:rFonts w:ascii="Times New Roman" w:eastAsia="Times New Roman" w:hAnsi="Times New Roman" w:cs="Times New Roman"/>
          <w:bCs/>
          <w:i/>
          <w:sz w:val="24"/>
          <w:szCs w:val="24"/>
        </w:rPr>
      </w:pPr>
      <w:r>
        <w:rPr>
          <w:rFonts w:ascii="Times New Roman" w:eastAsia="Times New Roman" w:hAnsi="Times New Roman" w:cs="Times New Roman"/>
          <w:b/>
          <w:bCs/>
          <w:sz w:val="24"/>
          <w:szCs w:val="24"/>
        </w:rPr>
        <w:t>Задание:</w:t>
      </w:r>
      <w:r>
        <w:rPr>
          <w:rFonts w:ascii="Times New Roman" w:eastAsia="Times New Roman" w:hAnsi="Times New Roman" w:cs="Times New Roman"/>
          <w:bCs/>
          <w:sz w:val="24"/>
          <w:szCs w:val="24"/>
        </w:rPr>
        <w:t xml:space="preserve"> </w:t>
      </w:r>
    </w:p>
    <w:p w:rsidR="00874098" w:rsidRDefault="00FA41F9">
      <w:pPr>
        <w:spacing w:after="0"/>
        <w:ind w:firstLine="284"/>
        <w:jc w:val="both"/>
        <w:rPr>
          <w:rFonts w:ascii="Times New Roman" w:hAnsi="Times New Roman" w:cs="Times New Roman"/>
          <w:sz w:val="24"/>
          <w:szCs w:val="24"/>
        </w:rPr>
      </w:pPr>
      <w:r>
        <w:rPr>
          <w:rFonts w:ascii="Times New Roman" w:hAnsi="Times New Roman" w:cs="Times New Roman"/>
          <w:sz w:val="24"/>
          <w:szCs w:val="24"/>
        </w:rPr>
        <w:t>Размеры модуля и место расположения указаны в задании (на чертеже) – поверхность В. Размеры рабочей поверхности – 800х2000 мм. Эксперты, в день С-1, готовят образец красочного состава любого темного цвета (3) и светлого цвета (1), используя все 4 пигмента (красный, желтый, черный, синий). Полученные оттенки экспертами наносится на отдельные планшеты размером 200 х 400 мм. Эксперты с С-2 по С-1 должны нарисовать фреску для модуля. Эксперты должны выбрать как минимум из двух максимум из четырех фресок, эскиз должен быть составлен с обязательной рамкой по краю навески 25мм, размеры для построения чертежа должны быть строго от внутреннего края рамки.</w:t>
      </w:r>
    </w:p>
    <w:p w:rsidR="00874098" w:rsidRDefault="00FA41F9">
      <w:pPr>
        <w:pStyle w:val="affb"/>
        <w:numPr>
          <w:ilvl w:val="0"/>
          <w:numId w:val="8"/>
        </w:numPr>
        <w:spacing w:after="0"/>
        <w:ind w:left="0" w:firstLine="284"/>
        <w:jc w:val="both"/>
        <w:rPr>
          <w:rFonts w:ascii="Times New Roman" w:hAnsi="Times New Roman"/>
          <w:sz w:val="24"/>
          <w:szCs w:val="24"/>
        </w:rPr>
      </w:pPr>
      <w:r>
        <w:rPr>
          <w:rFonts w:ascii="Times New Roman" w:hAnsi="Times New Roman"/>
          <w:sz w:val="24"/>
          <w:szCs w:val="24"/>
        </w:rPr>
        <w:t>эксперты компатриоты обязательно предлагают для голосования чертеж «фрески на скорость»;</w:t>
      </w:r>
    </w:p>
    <w:p w:rsidR="00874098" w:rsidRDefault="00FA41F9">
      <w:pPr>
        <w:pStyle w:val="affb"/>
        <w:numPr>
          <w:ilvl w:val="0"/>
          <w:numId w:val="8"/>
        </w:numPr>
        <w:spacing w:after="0"/>
        <w:ind w:left="0" w:firstLine="284"/>
        <w:jc w:val="both"/>
        <w:rPr>
          <w:rFonts w:ascii="Times New Roman" w:hAnsi="Times New Roman"/>
          <w:sz w:val="24"/>
          <w:szCs w:val="24"/>
        </w:rPr>
      </w:pPr>
      <w:r>
        <w:rPr>
          <w:rFonts w:ascii="Times New Roman" w:hAnsi="Times New Roman"/>
          <w:sz w:val="24"/>
          <w:szCs w:val="24"/>
        </w:rPr>
        <w:t xml:space="preserve">фреска должна быть построена таким образом, чтобы избежать нанесения каждого нового цвета на влажную краску (без </w:t>
      </w:r>
      <w:proofErr w:type="spellStart"/>
      <w:r>
        <w:rPr>
          <w:rFonts w:ascii="Times New Roman" w:hAnsi="Times New Roman"/>
          <w:sz w:val="24"/>
          <w:szCs w:val="24"/>
        </w:rPr>
        <w:t>переукрывки</w:t>
      </w:r>
      <w:proofErr w:type="spellEnd"/>
      <w:r>
        <w:rPr>
          <w:rFonts w:ascii="Times New Roman" w:hAnsi="Times New Roman"/>
          <w:sz w:val="24"/>
          <w:szCs w:val="24"/>
        </w:rPr>
        <w:t xml:space="preserve"> малярной лентой);</w:t>
      </w:r>
    </w:p>
    <w:p w:rsidR="00874098" w:rsidRDefault="00FA41F9">
      <w:pPr>
        <w:pStyle w:val="affb"/>
        <w:numPr>
          <w:ilvl w:val="0"/>
          <w:numId w:val="8"/>
        </w:numPr>
        <w:spacing w:after="0"/>
        <w:ind w:left="0" w:firstLine="284"/>
        <w:jc w:val="both"/>
        <w:rPr>
          <w:rFonts w:ascii="Times New Roman" w:hAnsi="Times New Roman"/>
          <w:sz w:val="24"/>
          <w:szCs w:val="24"/>
        </w:rPr>
      </w:pPr>
      <w:r>
        <w:rPr>
          <w:rFonts w:ascii="Times New Roman" w:hAnsi="Times New Roman"/>
          <w:sz w:val="24"/>
          <w:szCs w:val="24"/>
        </w:rPr>
        <w:t>при выполнении модуля необходимо использовать малярную ленту, выданную организаторами;</w:t>
      </w:r>
    </w:p>
    <w:p w:rsidR="00874098" w:rsidRDefault="00FA41F9">
      <w:pPr>
        <w:pStyle w:val="affb"/>
        <w:numPr>
          <w:ilvl w:val="0"/>
          <w:numId w:val="8"/>
        </w:numPr>
        <w:spacing w:after="0"/>
        <w:ind w:left="0" w:firstLine="284"/>
        <w:jc w:val="both"/>
        <w:rPr>
          <w:rFonts w:ascii="Times New Roman" w:hAnsi="Times New Roman"/>
          <w:sz w:val="24"/>
          <w:szCs w:val="24"/>
        </w:rPr>
      </w:pPr>
      <w:r>
        <w:rPr>
          <w:rFonts w:ascii="Times New Roman" w:hAnsi="Times New Roman"/>
          <w:sz w:val="24"/>
          <w:szCs w:val="24"/>
        </w:rPr>
        <w:t>при построении фрески можно использовать только черно графитный карандаш, окраску производить при помощи кисти, валика;</w:t>
      </w:r>
    </w:p>
    <w:p w:rsidR="00874098" w:rsidRDefault="00FA41F9">
      <w:pPr>
        <w:pStyle w:val="affb"/>
        <w:numPr>
          <w:ilvl w:val="0"/>
          <w:numId w:val="8"/>
        </w:numPr>
        <w:spacing w:after="0"/>
        <w:ind w:left="0" w:firstLine="284"/>
        <w:jc w:val="both"/>
        <w:rPr>
          <w:rFonts w:ascii="Times New Roman" w:hAnsi="Times New Roman"/>
          <w:sz w:val="24"/>
          <w:szCs w:val="24"/>
        </w:rPr>
      </w:pPr>
      <w:r>
        <w:rPr>
          <w:rFonts w:ascii="Times New Roman" w:hAnsi="Times New Roman"/>
          <w:sz w:val="24"/>
          <w:szCs w:val="24"/>
        </w:rPr>
        <w:t>экспертам разрешается объяснять модуль Конкурсантам во время сессии общения Конкурсант/Компатриот, но записи производить запрещено;</w:t>
      </w:r>
    </w:p>
    <w:p w:rsidR="00874098" w:rsidRDefault="00FA41F9">
      <w:pPr>
        <w:pStyle w:val="affb"/>
        <w:numPr>
          <w:ilvl w:val="0"/>
          <w:numId w:val="7"/>
        </w:numPr>
        <w:spacing w:after="0"/>
        <w:ind w:left="0" w:firstLine="284"/>
        <w:jc w:val="both"/>
        <w:rPr>
          <w:rFonts w:ascii="Times New Roman" w:hAnsi="Times New Roman"/>
          <w:sz w:val="24"/>
          <w:szCs w:val="24"/>
        </w:rPr>
      </w:pPr>
      <w:r>
        <w:rPr>
          <w:rFonts w:ascii="Times New Roman" w:hAnsi="Times New Roman"/>
          <w:sz w:val="24"/>
          <w:szCs w:val="24"/>
        </w:rPr>
        <w:t>в С1 участник подбирает цвет в соответствии с образцом, предоставленным экспертами, и делает цветовую растяжку (градацию), получая цвет (2);</w:t>
      </w:r>
    </w:p>
    <w:p w:rsidR="00874098" w:rsidRDefault="00FA41F9">
      <w:pPr>
        <w:pStyle w:val="affb"/>
        <w:numPr>
          <w:ilvl w:val="0"/>
          <w:numId w:val="7"/>
        </w:numPr>
        <w:spacing w:after="0"/>
        <w:ind w:left="0" w:firstLine="284"/>
        <w:jc w:val="both"/>
        <w:rPr>
          <w:rFonts w:ascii="Times New Roman" w:hAnsi="Times New Roman"/>
          <w:sz w:val="24"/>
          <w:szCs w:val="24"/>
        </w:rPr>
      </w:pPr>
      <w:r>
        <w:rPr>
          <w:rFonts w:ascii="Times New Roman" w:hAnsi="Times New Roman"/>
          <w:sz w:val="24"/>
          <w:szCs w:val="24"/>
        </w:rPr>
        <w:t>в С1 участнику необходимо нанести подложку цвет (1) на панель;</w:t>
      </w:r>
    </w:p>
    <w:p w:rsidR="00874098" w:rsidRDefault="00FA41F9">
      <w:pPr>
        <w:pStyle w:val="affb"/>
        <w:numPr>
          <w:ilvl w:val="0"/>
          <w:numId w:val="7"/>
        </w:numPr>
        <w:spacing w:after="0"/>
        <w:ind w:left="0" w:firstLine="284"/>
        <w:jc w:val="both"/>
        <w:rPr>
          <w:rFonts w:ascii="Times New Roman" w:hAnsi="Times New Roman"/>
          <w:sz w:val="24"/>
          <w:szCs w:val="24"/>
        </w:rPr>
      </w:pPr>
      <w:r>
        <w:rPr>
          <w:rFonts w:ascii="Times New Roman" w:hAnsi="Times New Roman"/>
          <w:sz w:val="24"/>
          <w:szCs w:val="24"/>
        </w:rPr>
        <w:t>выполнение модуля (без подбора цвета) на скорость в день С2;</w:t>
      </w:r>
    </w:p>
    <w:p w:rsidR="00874098" w:rsidRDefault="00FA41F9">
      <w:pPr>
        <w:pStyle w:val="affb"/>
        <w:numPr>
          <w:ilvl w:val="0"/>
          <w:numId w:val="7"/>
        </w:numPr>
        <w:spacing w:after="0"/>
        <w:ind w:left="0" w:firstLine="284"/>
        <w:jc w:val="both"/>
        <w:rPr>
          <w:rFonts w:ascii="Times New Roman" w:hAnsi="Times New Roman"/>
          <w:sz w:val="24"/>
          <w:szCs w:val="24"/>
        </w:rPr>
      </w:pPr>
      <w:r>
        <w:rPr>
          <w:rFonts w:ascii="Times New Roman" w:hAnsi="Times New Roman"/>
          <w:sz w:val="24"/>
          <w:szCs w:val="24"/>
        </w:rPr>
        <w:t>если участник не уложился в отведенное время, то модуль не оценивается.</w:t>
      </w:r>
    </w:p>
    <w:p w:rsidR="00874098" w:rsidRDefault="00FA41F9">
      <w:pPr>
        <w:spacing w:after="0"/>
        <w:ind w:firstLine="284"/>
        <w:jc w:val="both"/>
        <w:rPr>
          <w:rFonts w:ascii="Times New Roman" w:hAnsi="Times New Roman" w:cs="Times New Roman"/>
          <w:b/>
          <w:bCs/>
          <w:sz w:val="24"/>
          <w:szCs w:val="24"/>
        </w:rPr>
      </w:pPr>
      <w:r>
        <w:rPr>
          <w:rFonts w:ascii="Times New Roman" w:hAnsi="Times New Roman" w:cs="Times New Roman"/>
          <w:b/>
          <w:bCs/>
          <w:sz w:val="24"/>
          <w:szCs w:val="24"/>
        </w:rPr>
        <w:t>Участник должен:</w:t>
      </w:r>
    </w:p>
    <w:p w:rsidR="00874098" w:rsidRDefault="00FA41F9">
      <w:pPr>
        <w:pStyle w:val="affb"/>
        <w:numPr>
          <w:ilvl w:val="0"/>
          <w:numId w:val="9"/>
        </w:numPr>
        <w:spacing w:after="0"/>
        <w:ind w:left="0" w:firstLine="284"/>
        <w:jc w:val="both"/>
        <w:rPr>
          <w:rFonts w:ascii="Times New Roman" w:hAnsi="Times New Roman"/>
          <w:sz w:val="24"/>
          <w:szCs w:val="24"/>
        </w:rPr>
      </w:pPr>
      <w:r>
        <w:rPr>
          <w:rFonts w:ascii="Times New Roman" w:hAnsi="Times New Roman"/>
          <w:sz w:val="24"/>
          <w:szCs w:val="24"/>
        </w:rPr>
        <w:t>осуществить подбор светлого и темного цвета, предоставленного экспертами в С1;</w:t>
      </w:r>
    </w:p>
    <w:p w:rsidR="00874098" w:rsidRDefault="00FA41F9">
      <w:pPr>
        <w:pStyle w:val="affb"/>
        <w:numPr>
          <w:ilvl w:val="0"/>
          <w:numId w:val="9"/>
        </w:numPr>
        <w:spacing w:after="0"/>
        <w:ind w:left="0" w:firstLine="284"/>
        <w:jc w:val="both"/>
        <w:rPr>
          <w:rFonts w:ascii="Times New Roman" w:hAnsi="Times New Roman"/>
          <w:sz w:val="24"/>
          <w:szCs w:val="24"/>
        </w:rPr>
      </w:pPr>
      <w:r>
        <w:rPr>
          <w:rFonts w:ascii="Times New Roman" w:hAnsi="Times New Roman"/>
          <w:sz w:val="24"/>
          <w:szCs w:val="24"/>
        </w:rPr>
        <w:t>в С2 необходимо нанести подложку цвет (1) на панель</w:t>
      </w:r>
    </w:p>
    <w:p w:rsidR="00874098" w:rsidRDefault="00FA41F9">
      <w:pPr>
        <w:pStyle w:val="affb"/>
        <w:numPr>
          <w:ilvl w:val="0"/>
          <w:numId w:val="9"/>
        </w:numPr>
        <w:spacing w:after="0"/>
        <w:ind w:left="0" w:firstLine="284"/>
        <w:jc w:val="both"/>
        <w:rPr>
          <w:rFonts w:ascii="Times New Roman" w:hAnsi="Times New Roman"/>
          <w:sz w:val="24"/>
          <w:szCs w:val="24"/>
        </w:rPr>
      </w:pPr>
      <w:r>
        <w:rPr>
          <w:rFonts w:ascii="Times New Roman" w:hAnsi="Times New Roman"/>
          <w:sz w:val="24"/>
          <w:szCs w:val="24"/>
        </w:rPr>
        <w:t>создать градацию цветовых оттенков между светлым (1) и темным (3) цветами, путем смешивания 1 и 3 цвета;</w:t>
      </w:r>
    </w:p>
    <w:p w:rsidR="00874098" w:rsidRDefault="00FA41F9">
      <w:pPr>
        <w:pStyle w:val="affb"/>
        <w:numPr>
          <w:ilvl w:val="0"/>
          <w:numId w:val="9"/>
        </w:numPr>
        <w:spacing w:after="0"/>
        <w:ind w:left="0" w:firstLine="284"/>
        <w:jc w:val="both"/>
        <w:rPr>
          <w:rFonts w:ascii="Times New Roman" w:hAnsi="Times New Roman"/>
          <w:sz w:val="24"/>
          <w:szCs w:val="24"/>
        </w:rPr>
      </w:pPr>
      <w:r>
        <w:rPr>
          <w:rFonts w:ascii="Times New Roman" w:hAnsi="Times New Roman"/>
          <w:sz w:val="24"/>
          <w:szCs w:val="24"/>
        </w:rPr>
        <w:t>построить чертеж фрески на поверхности;</w:t>
      </w:r>
    </w:p>
    <w:p w:rsidR="00874098" w:rsidRDefault="00FA41F9">
      <w:pPr>
        <w:pStyle w:val="affb"/>
        <w:numPr>
          <w:ilvl w:val="0"/>
          <w:numId w:val="9"/>
        </w:numPr>
        <w:spacing w:after="0"/>
        <w:ind w:left="0" w:firstLine="284"/>
        <w:jc w:val="both"/>
        <w:rPr>
          <w:rFonts w:ascii="Times New Roman" w:hAnsi="Times New Roman"/>
          <w:sz w:val="24"/>
          <w:szCs w:val="24"/>
        </w:rPr>
      </w:pPr>
      <w:r>
        <w:rPr>
          <w:rFonts w:ascii="Times New Roman" w:hAnsi="Times New Roman"/>
          <w:sz w:val="24"/>
          <w:szCs w:val="24"/>
        </w:rPr>
        <w:t>осуществить окрашивание элементов фрески цветами в соответствии с чертежом.</w:t>
      </w:r>
    </w:p>
    <w:p w:rsidR="00874098" w:rsidRDefault="00FA41F9">
      <w:pPr>
        <w:spacing w:after="0" w:line="276" w:lineRule="auto"/>
        <w:contextualSpacing/>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Задание выполняется в день С2.</w:t>
      </w:r>
    </w:p>
    <w:p w:rsidR="00874098" w:rsidRDefault="00874098">
      <w:pPr>
        <w:spacing w:after="0" w:line="276" w:lineRule="auto"/>
        <w:jc w:val="both"/>
        <w:rPr>
          <w:rFonts w:ascii="Times New Roman" w:eastAsia="Times New Roman" w:hAnsi="Times New Roman" w:cs="Times New Roman"/>
          <w:color w:val="000000"/>
          <w:sz w:val="24"/>
          <w:szCs w:val="24"/>
          <w:lang w:eastAsia="ru-RU"/>
        </w:rPr>
      </w:pPr>
    </w:p>
    <w:p w:rsidR="00874098" w:rsidRDefault="00FA41F9">
      <w:pPr>
        <w:spacing w:after="0" w:line="276" w:lineRule="auto"/>
        <w:jc w:val="both"/>
        <w:rPr>
          <w:rFonts w:ascii="Times New Roman" w:eastAsia="Times New Roman" w:hAnsi="Times New Roman" w:cs="Times New Roman"/>
          <w:bCs/>
          <w:sz w:val="24"/>
          <w:szCs w:val="24"/>
          <w:lang w:eastAsia="ru-RU"/>
        </w:rPr>
      </w:pPr>
      <w:bookmarkStart w:id="12" w:name="_Hlk126517156"/>
      <w:r>
        <w:rPr>
          <w:rFonts w:ascii="Times New Roman" w:eastAsia="Times New Roman" w:hAnsi="Times New Roman" w:cs="Times New Roman"/>
          <w:b/>
          <w:bCs/>
          <w:sz w:val="24"/>
          <w:szCs w:val="24"/>
          <w:lang w:eastAsia="ru-RU"/>
        </w:rPr>
        <w:t>Модуль Г.</w:t>
      </w:r>
      <w:r>
        <w:rPr>
          <w:rFonts w:ascii="Times New Roman" w:eastAsia="Times New Roman" w:hAnsi="Times New Roman" w:cs="Times New Roman"/>
          <w:b/>
          <w:color w:val="000000"/>
          <w:sz w:val="24"/>
          <w:szCs w:val="24"/>
          <w:lang w:eastAsia="ru-RU"/>
        </w:rPr>
        <w:t xml:space="preserve">  Фреска фристайл (инвариант)</w:t>
      </w:r>
    </w:p>
    <w:p w:rsidR="00874098" w:rsidRDefault="00FA41F9">
      <w:pPr>
        <w:spacing w:after="0" w:line="276" w:lineRule="auto"/>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Время на выполнение модуля 3 часа</w:t>
      </w:r>
    </w:p>
    <w:p w:rsidR="00874098" w:rsidRDefault="00FA41F9">
      <w:pPr>
        <w:spacing w:after="0"/>
        <w:ind w:firstLine="284"/>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Задание:</w:t>
      </w:r>
      <w:r>
        <w:rPr>
          <w:rFonts w:ascii="Times New Roman" w:eastAsia="Times New Roman" w:hAnsi="Times New Roman" w:cs="Times New Roman"/>
          <w:bCs/>
          <w:sz w:val="24"/>
          <w:szCs w:val="24"/>
        </w:rPr>
        <w:t xml:space="preserve"> </w:t>
      </w:r>
    </w:p>
    <w:p w:rsidR="00874098" w:rsidRDefault="00FA41F9">
      <w:pPr>
        <w:spacing w:after="0" w:line="276" w:lineRule="auto"/>
        <w:ind w:firstLine="284"/>
        <w:contextualSpacing/>
        <w:jc w:val="both"/>
        <w:rPr>
          <w:rFonts w:ascii="Times New Roman" w:eastAsia="Times New Roman" w:hAnsi="Times New Roman" w:cs="Times New Roman"/>
          <w:bCs/>
          <w:iCs/>
          <w:sz w:val="24"/>
          <w:szCs w:val="24"/>
        </w:rPr>
      </w:pPr>
      <w:proofErr w:type="spellStart"/>
      <w:r>
        <w:rPr>
          <w:rFonts w:ascii="Times New Roman" w:eastAsia="Times New Roman" w:hAnsi="Times New Roman" w:cs="Times New Roman"/>
          <w:bCs/>
          <w:iCs/>
          <w:sz w:val="24"/>
          <w:szCs w:val="24"/>
        </w:rPr>
        <w:t>Мудборд</w:t>
      </w:r>
      <w:proofErr w:type="spellEnd"/>
      <w:r>
        <w:rPr>
          <w:rFonts w:ascii="Times New Roman" w:eastAsia="Times New Roman" w:hAnsi="Times New Roman" w:cs="Times New Roman"/>
          <w:bCs/>
          <w:iCs/>
          <w:sz w:val="24"/>
          <w:szCs w:val="24"/>
        </w:rPr>
        <w:t xml:space="preserve"> является домашним заданием и не входит в общее количество часов.</w:t>
      </w:r>
    </w:p>
    <w:p w:rsidR="00874098" w:rsidRDefault="00FA41F9">
      <w:pPr>
        <w:spacing w:after="0"/>
        <w:ind w:firstLine="284"/>
        <w:jc w:val="both"/>
        <w:rPr>
          <w:rFonts w:ascii="Times New Roman" w:hAnsi="Times New Roman" w:cs="Times New Roman"/>
          <w:sz w:val="24"/>
          <w:szCs w:val="24"/>
        </w:rPr>
      </w:pPr>
      <w:r>
        <w:rPr>
          <w:rFonts w:ascii="Times New Roman" w:hAnsi="Times New Roman" w:cs="Times New Roman"/>
          <w:sz w:val="24"/>
          <w:szCs w:val="24"/>
        </w:rPr>
        <w:t>Размеры модуля и место расположения указаны в задании (на чертеже) – поверхность. Размеры рабочей поверхности – 800х2000 мм. Тема фрески определяется участником. Участник не ограничен выбором декоративных материалов и техниками их нанесения (</w:t>
      </w:r>
      <w:r>
        <w:rPr>
          <w:rFonts w:ascii="Times New Roman" w:hAnsi="Times New Roman" w:cs="Times New Roman"/>
          <w:b/>
          <w:bCs/>
          <w:sz w:val="24"/>
          <w:szCs w:val="24"/>
        </w:rPr>
        <w:t xml:space="preserve">участник должен привезти свои, предварительно </w:t>
      </w:r>
      <w:proofErr w:type="spellStart"/>
      <w:r>
        <w:rPr>
          <w:rFonts w:ascii="Times New Roman" w:hAnsi="Times New Roman" w:cs="Times New Roman"/>
          <w:b/>
          <w:bCs/>
          <w:sz w:val="24"/>
          <w:szCs w:val="24"/>
        </w:rPr>
        <w:t>заколерованные</w:t>
      </w:r>
      <w:proofErr w:type="spellEnd"/>
      <w:r>
        <w:rPr>
          <w:rFonts w:ascii="Times New Roman" w:hAnsi="Times New Roman" w:cs="Times New Roman"/>
          <w:b/>
          <w:bCs/>
          <w:sz w:val="24"/>
          <w:szCs w:val="24"/>
        </w:rPr>
        <w:t xml:space="preserve"> материалы</w:t>
      </w:r>
      <w:r>
        <w:rPr>
          <w:rFonts w:ascii="Times New Roman" w:hAnsi="Times New Roman" w:cs="Times New Roman"/>
          <w:sz w:val="24"/>
          <w:szCs w:val="24"/>
        </w:rPr>
        <w:t xml:space="preserve">), ВДАК не является декоративным слоем, цветовым и стилистическим решениями модуля. Данный модуль максимально демонстрирует мастерство и уровень владения участником техник декорирования. Модуль выполняется с обязательным применением декоративных покрытий и красок. Участник должен использовать всю поверхность навески (модуля). Если декоративный материал/техника нанесения требует более 1 слоя, то проделав данную операцию, участник может переключиться на другие работы в рамках задания и вернутся к этой поверхности после высыхания 1 слоя. </w:t>
      </w:r>
    </w:p>
    <w:p w:rsidR="00874098" w:rsidRDefault="00FA41F9">
      <w:pPr>
        <w:spacing w:after="0"/>
        <w:ind w:firstLine="284"/>
        <w:jc w:val="both"/>
        <w:rPr>
          <w:rFonts w:ascii="Times New Roman" w:hAnsi="Times New Roman" w:cs="Times New Roman"/>
          <w:b/>
          <w:bCs/>
          <w:sz w:val="24"/>
          <w:szCs w:val="24"/>
        </w:rPr>
      </w:pPr>
      <w:r>
        <w:rPr>
          <w:rFonts w:ascii="Times New Roman" w:hAnsi="Times New Roman" w:cs="Times New Roman"/>
          <w:b/>
          <w:bCs/>
          <w:sz w:val="24"/>
          <w:szCs w:val="24"/>
        </w:rPr>
        <w:t>Участник должен:</w:t>
      </w:r>
    </w:p>
    <w:p w:rsidR="00874098" w:rsidRDefault="00FA41F9">
      <w:pPr>
        <w:pStyle w:val="affb"/>
        <w:numPr>
          <w:ilvl w:val="0"/>
          <w:numId w:val="11"/>
        </w:numPr>
        <w:ind w:left="0" w:firstLine="0"/>
        <w:rPr>
          <w:rFonts w:ascii="Times New Roman" w:hAnsi="Times New Roman"/>
          <w:sz w:val="24"/>
          <w:szCs w:val="24"/>
        </w:rPr>
      </w:pPr>
      <w:proofErr w:type="gramStart"/>
      <w:r>
        <w:rPr>
          <w:rFonts w:ascii="Times New Roman" w:hAnsi="Times New Roman"/>
          <w:sz w:val="24"/>
          <w:szCs w:val="24"/>
        </w:rPr>
        <w:t>в С-1</w:t>
      </w:r>
      <w:proofErr w:type="gramEnd"/>
      <w:r>
        <w:rPr>
          <w:rFonts w:ascii="Times New Roman" w:hAnsi="Times New Roman"/>
          <w:sz w:val="24"/>
          <w:szCs w:val="24"/>
        </w:rPr>
        <w:t xml:space="preserve"> согласно SMP-плана, предоставить главному эксперту </w:t>
      </w:r>
      <w:proofErr w:type="spellStart"/>
      <w:r>
        <w:rPr>
          <w:rFonts w:ascii="Times New Roman" w:hAnsi="Times New Roman"/>
          <w:sz w:val="24"/>
          <w:szCs w:val="24"/>
        </w:rPr>
        <w:t>мудборд</w:t>
      </w:r>
      <w:proofErr w:type="spellEnd"/>
      <w:r>
        <w:rPr>
          <w:rFonts w:ascii="Times New Roman" w:hAnsi="Times New Roman"/>
          <w:sz w:val="24"/>
          <w:szCs w:val="24"/>
        </w:rPr>
        <w:t xml:space="preserve">. На </w:t>
      </w:r>
      <w:proofErr w:type="spellStart"/>
      <w:r>
        <w:rPr>
          <w:rFonts w:ascii="Times New Roman" w:hAnsi="Times New Roman"/>
          <w:sz w:val="24"/>
          <w:szCs w:val="24"/>
        </w:rPr>
        <w:t>мудборде</w:t>
      </w:r>
      <w:proofErr w:type="spellEnd"/>
      <w:r>
        <w:rPr>
          <w:rFonts w:ascii="Times New Roman" w:hAnsi="Times New Roman"/>
          <w:sz w:val="24"/>
          <w:szCs w:val="24"/>
        </w:rPr>
        <w:t xml:space="preserve"> должен быть четко (в масштабе размеров навески) изображен художественный замысел, подписаны цвета, указаны материалы и инструменты, используемые для выполнения фрески «Фристайл». Указано ФИО, № стенда, регион/страна, наименование учебной организации участника. </w:t>
      </w:r>
      <w:proofErr w:type="spellStart"/>
      <w:r>
        <w:rPr>
          <w:rFonts w:ascii="Times New Roman" w:hAnsi="Times New Roman"/>
          <w:sz w:val="24"/>
          <w:szCs w:val="24"/>
        </w:rPr>
        <w:t>Мудборд</w:t>
      </w:r>
      <w:proofErr w:type="spellEnd"/>
      <w:r>
        <w:rPr>
          <w:rFonts w:ascii="Times New Roman" w:hAnsi="Times New Roman"/>
          <w:sz w:val="24"/>
          <w:szCs w:val="24"/>
        </w:rPr>
        <w:t xml:space="preserve"> выполняется строго в графической программе;</w:t>
      </w:r>
    </w:p>
    <w:p w:rsidR="00874098" w:rsidRDefault="00FA41F9">
      <w:pPr>
        <w:pStyle w:val="affb"/>
        <w:numPr>
          <w:ilvl w:val="0"/>
          <w:numId w:val="11"/>
        </w:numPr>
        <w:spacing w:after="0"/>
        <w:ind w:left="0" w:firstLine="0"/>
        <w:jc w:val="both"/>
        <w:rPr>
          <w:rFonts w:ascii="Times New Roman" w:hAnsi="Times New Roman"/>
          <w:sz w:val="24"/>
          <w:szCs w:val="24"/>
        </w:rPr>
      </w:pPr>
      <w:r>
        <w:rPr>
          <w:rFonts w:ascii="Times New Roman" w:hAnsi="Times New Roman"/>
          <w:sz w:val="24"/>
          <w:szCs w:val="24"/>
        </w:rPr>
        <w:t>на навеске ОБЯЗАТЕЛЬНО отбить рамку скотчем 25 мм;</w:t>
      </w:r>
    </w:p>
    <w:p w:rsidR="00874098" w:rsidRDefault="00FA41F9">
      <w:pPr>
        <w:pStyle w:val="affb"/>
        <w:numPr>
          <w:ilvl w:val="0"/>
          <w:numId w:val="11"/>
        </w:numPr>
        <w:spacing w:after="0"/>
        <w:ind w:left="0" w:firstLine="0"/>
        <w:jc w:val="both"/>
        <w:rPr>
          <w:rFonts w:ascii="Times New Roman" w:hAnsi="Times New Roman"/>
          <w:sz w:val="24"/>
          <w:szCs w:val="24"/>
        </w:rPr>
      </w:pPr>
      <w:r>
        <w:rPr>
          <w:rFonts w:ascii="Times New Roman" w:hAnsi="Times New Roman"/>
          <w:sz w:val="24"/>
          <w:szCs w:val="24"/>
        </w:rPr>
        <w:t>выполнить модуль в свободном стилевом решении из любых декоративных материалов на водной основе на выбор Участника.</w:t>
      </w:r>
    </w:p>
    <w:p w:rsidR="00874098" w:rsidRDefault="00FA41F9">
      <w:pPr>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Участнику запрещено:</w:t>
      </w:r>
    </w:p>
    <w:p w:rsidR="00874098" w:rsidRDefault="00FA41F9">
      <w:pPr>
        <w:pStyle w:val="affb"/>
        <w:numPr>
          <w:ilvl w:val="0"/>
          <w:numId w:val="10"/>
        </w:numPr>
        <w:spacing w:after="0"/>
        <w:ind w:left="0" w:firstLine="0"/>
        <w:jc w:val="both"/>
        <w:rPr>
          <w:rFonts w:ascii="Times New Roman" w:hAnsi="Times New Roman"/>
          <w:sz w:val="24"/>
          <w:szCs w:val="24"/>
        </w:rPr>
      </w:pPr>
      <w:r>
        <w:rPr>
          <w:rFonts w:ascii="Times New Roman" w:hAnsi="Times New Roman"/>
          <w:sz w:val="24"/>
          <w:szCs w:val="24"/>
        </w:rPr>
        <w:t>использовать обои и стекловолокно;</w:t>
      </w:r>
    </w:p>
    <w:p w:rsidR="00874098" w:rsidRDefault="00FA41F9">
      <w:pPr>
        <w:pStyle w:val="affb"/>
        <w:numPr>
          <w:ilvl w:val="0"/>
          <w:numId w:val="10"/>
        </w:numPr>
        <w:spacing w:after="0"/>
        <w:ind w:left="0" w:firstLine="0"/>
        <w:jc w:val="both"/>
        <w:rPr>
          <w:rFonts w:ascii="Times New Roman" w:hAnsi="Times New Roman"/>
          <w:sz w:val="24"/>
          <w:szCs w:val="24"/>
        </w:rPr>
      </w:pPr>
      <w:r>
        <w:rPr>
          <w:rFonts w:ascii="Times New Roman" w:hAnsi="Times New Roman"/>
          <w:sz w:val="24"/>
          <w:szCs w:val="24"/>
        </w:rPr>
        <w:t>использовать заранее заготовленные 3</w:t>
      </w:r>
      <w:r>
        <w:rPr>
          <w:rFonts w:ascii="Times New Roman" w:hAnsi="Times New Roman"/>
          <w:sz w:val="24"/>
          <w:szCs w:val="24"/>
          <w:lang w:val="en-US"/>
        </w:rPr>
        <w:t>D</w:t>
      </w:r>
      <w:r>
        <w:rPr>
          <w:rFonts w:ascii="Times New Roman" w:hAnsi="Times New Roman"/>
          <w:sz w:val="24"/>
          <w:szCs w:val="24"/>
        </w:rPr>
        <w:t xml:space="preserve"> элементы.</w:t>
      </w:r>
    </w:p>
    <w:p w:rsidR="00874098" w:rsidRDefault="00FA41F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Задание выполняется в день С1, С2, С3. </w:t>
      </w:r>
    </w:p>
    <w:p w:rsidR="00874098" w:rsidRDefault="00874098">
      <w:pPr>
        <w:spacing w:after="0"/>
        <w:jc w:val="both"/>
        <w:rPr>
          <w:rFonts w:ascii="Times New Roman" w:hAnsi="Times New Roman" w:cs="Times New Roman"/>
          <w:b/>
          <w:sz w:val="24"/>
          <w:szCs w:val="24"/>
        </w:rPr>
      </w:pPr>
    </w:p>
    <w:p w:rsidR="00874098" w:rsidRDefault="00FA41F9">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Модуль Д.</w:t>
      </w:r>
      <w:r>
        <w:rPr>
          <w:rFonts w:ascii="Times New Roman" w:eastAsia="Times New Roman" w:hAnsi="Times New Roman" w:cs="Times New Roman"/>
          <w:b/>
          <w:sz w:val="24"/>
          <w:szCs w:val="24"/>
          <w:lang w:eastAsia="ru-RU"/>
        </w:rPr>
        <w:t xml:space="preserve">  Фреска дизайн и трафареты (инвариант)</w:t>
      </w:r>
    </w:p>
    <w:p w:rsidR="00874098" w:rsidRDefault="00FA41F9">
      <w:pPr>
        <w:spacing w:after="0" w:line="276" w:lineRule="auto"/>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Время на выполнение модуля 4 часа</w:t>
      </w:r>
    </w:p>
    <w:p w:rsidR="00874098" w:rsidRDefault="00FA41F9">
      <w:pPr>
        <w:spacing w:after="0"/>
        <w:ind w:firstLine="284"/>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Задание:</w:t>
      </w:r>
      <w:r>
        <w:rPr>
          <w:rFonts w:ascii="Times New Roman" w:eastAsia="Times New Roman" w:hAnsi="Times New Roman" w:cs="Times New Roman"/>
          <w:bCs/>
          <w:sz w:val="24"/>
          <w:szCs w:val="24"/>
        </w:rPr>
        <w:t xml:space="preserve"> </w:t>
      </w:r>
    </w:p>
    <w:p w:rsidR="00874098" w:rsidRDefault="00FA41F9">
      <w:pPr>
        <w:spacing w:after="0" w:line="276"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Размеры модуля и место расположения указаны в задании (на чертеже) – поверхность Д. Размеры рабочей поверхности – 800*1400. Все исходные цвета фрески предоставляются в рамках ИЛ. Распределение цветов при окрашивании фрески должно соответствовать цветовой схеме на эскизе. Трафарет №1 и Трафарет №2 предоставляются в масштабе 1:1, на клеящейся трафаретной пленке, и должны быть переведены на плоскость и окрашены в цвет, соответствующий эскизу (чертежу). Оценивается только полностью закрашенная фреска.</w:t>
      </w:r>
    </w:p>
    <w:p w:rsidR="00874098" w:rsidRDefault="00FA41F9">
      <w:pPr>
        <w:spacing w:after="0" w:line="276" w:lineRule="auto"/>
        <w:ind w:firstLine="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Участник должен:</w:t>
      </w:r>
    </w:p>
    <w:p w:rsidR="00874098" w:rsidRDefault="00FA41F9">
      <w:pPr>
        <w:numPr>
          <w:ilvl w:val="0"/>
          <w:numId w:val="15"/>
        </w:numPr>
        <w:spacing w:after="0" w:line="276"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перенести изображение в масштабе 1:10 и должен нарисовать только </w:t>
      </w:r>
      <w:proofErr w:type="spellStart"/>
      <w:r>
        <w:rPr>
          <w:rFonts w:ascii="Times New Roman" w:eastAsia="Calibri" w:hAnsi="Times New Roman" w:cs="Times New Roman"/>
          <w:sz w:val="24"/>
          <w:szCs w:val="24"/>
        </w:rPr>
        <w:t>чернографитным</w:t>
      </w:r>
      <w:proofErr w:type="spellEnd"/>
      <w:r>
        <w:rPr>
          <w:rFonts w:ascii="Times New Roman" w:eastAsia="Calibri" w:hAnsi="Times New Roman" w:cs="Times New Roman"/>
          <w:sz w:val="24"/>
          <w:szCs w:val="24"/>
        </w:rPr>
        <w:t xml:space="preserve"> карандашом без использования малярной ленты </w:t>
      </w:r>
      <w:proofErr w:type="spellStart"/>
      <w:r>
        <w:rPr>
          <w:rFonts w:ascii="Times New Roman" w:eastAsia="Calibri" w:hAnsi="Times New Roman" w:cs="Times New Roman"/>
          <w:sz w:val="24"/>
          <w:szCs w:val="24"/>
        </w:rPr>
        <w:t>укрывочных</w:t>
      </w:r>
      <w:proofErr w:type="spellEnd"/>
      <w:r>
        <w:rPr>
          <w:rFonts w:ascii="Times New Roman" w:eastAsia="Calibri" w:hAnsi="Times New Roman" w:cs="Times New Roman"/>
          <w:sz w:val="24"/>
          <w:szCs w:val="24"/>
        </w:rPr>
        <w:t xml:space="preserve"> материалов;</w:t>
      </w:r>
    </w:p>
    <w:p w:rsidR="00874098" w:rsidRDefault="00FA41F9">
      <w:pPr>
        <w:numPr>
          <w:ilvl w:val="0"/>
          <w:numId w:val="15"/>
        </w:numPr>
        <w:spacing w:after="0" w:line="276"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полностью окрасить все элементы фрески красочными составами, </w:t>
      </w:r>
      <w:proofErr w:type="gramStart"/>
      <w:r>
        <w:rPr>
          <w:rFonts w:ascii="Times New Roman" w:eastAsia="Calibri" w:hAnsi="Times New Roman" w:cs="Times New Roman"/>
          <w:sz w:val="24"/>
          <w:szCs w:val="24"/>
        </w:rPr>
        <w:t>в цвета</w:t>
      </w:r>
      <w:proofErr w:type="gramEnd"/>
      <w:r>
        <w:rPr>
          <w:rFonts w:ascii="Times New Roman" w:eastAsia="Calibri" w:hAnsi="Times New Roman" w:cs="Times New Roman"/>
          <w:sz w:val="24"/>
          <w:szCs w:val="24"/>
        </w:rPr>
        <w:t xml:space="preserve"> соответствующие эскизу, используя кисть, валик или муштабель (приспособление, которое служит опорой для руки при рисовании) или линейку со скошенным краем. </w:t>
      </w:r>
    </w:p>
    <w:p w:rsidR="00874098" w:rsidRDefault="00FA41F9">
      <w:pPr>
        <w:spacing w:after="0" w:line="276"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Участнику запрещено:</w:t>
      </w:r>
    </w:p>
    <w:p w:rsidR="00874098" w:rsidRDefault="00FA41F9">
      <w:pPr>
        <w:numPr>
          <w:ilvl w:val="0"/>
          <w:numId w:val="14"/>
        </w:numPr>
        <w:spacing w:after="0" w:line="276"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царапать ножом, иглой или любым другим инструментом при построении чертежа фрески;</w:t>
      </w:r>
    </w:p>
    <w:p w:rsidR="00874098" w:rsidRDefault="00FA41F9">
      <w:pPr>
        <w:numPr>
          <w:ilvl w:val="0"/>
          <w:numId w:val="14"/>
        </w:numPr>
        <w:spacing w:after="0" w:line="276"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использование цветных карандашей;</w:t>
      </w:r>
    </w:p>
    <w:p w:rsidR="00874098" w:rsidRDefault="00FA41F9">
      <w:pPr>
        <w:numPr>
          <w:ilvl w:val="0"/>
          <w:numId w:val="14"/>
        </w:numPr>
        <w:spacing w:after="0" w:line="276"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маркера при построении чертежа фрески;</w:t>
      </w:r>
    </w:p>
    <w:p w:rsidR="00874098" w:rsidRDefault="00FA41F9">
      <w:pPr>
        <w:numPr>
          <w:ilvl w:val="0"/>
          <w:numId w:val="14"/>
        </w:numPr>
        <w:spacing w:after="0" w:line="276"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подскабливать ножом уже окрашенную поверхность фрески.</w:t>
      </w:r>
    </w:p>
    <w:p w:rsidR="00874098" w:rsidRDefault="00FA41F9">
      <w:pPr>
        <w:spacing w:after="0" w:line="276" w:lineRule="auto"/>
        <w:ind w:firstLine="284"/>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Задание выполняется в день: с С1 по С3.</w:t>
      </w:r>
      <w:bookmarkEnd w:id="12"/>
    </w:p>
    <w:p w:rsidR="00874098" w:rsidRDefault="00874098">
      <w:pPr>
        <w:spacing w:after="0"/>
        <w:jc w:val="both"/>
        <w:rPr>
          <w:rFonts w:ascii="Times New Roman" w:hAnsi="Times New Roman" w:cs="Times New Roman"/>
          <w:sz w:val="24"/>
          <w:szCs w:val="24"/>
        </w:rPr>
      </w:pPr>
    </w:p>
    <w:p w:rsidR="00874098" w:rsidRDefault="00FA41F9">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Модуль Е.</w:t>
      </w:r>
      <w:r>
        <w:rPr>
          <w:rFonts w:ascii="Times New Roman" w:eastAsia="Times New Roman" w:hAnsi="Times New Roman" w:cs="Times New Roman"/>
          <w:b/>
          <w:color w:val="000000"/>
          <w:sz w:val="24"/>
          <w:szCs w:val="24"/>
          <w:lang w:eastAsia="ru-RU"/>
        </w:rPr>
        <w:t xml:space="preserve">  Имитация заданных фактур (</w:t>
      </w:r>
      <w:proofErr w:type="spellStart"/>
      <w:r>
        <w:rPr>
          <w:rFonts w:ascii="Times New Roman" w:eastAsia="Times New Roman" w:hAnsi="Times New Roman" w:cs="Times New Roman"/>
          <w:b/>
          <w:color w:val="000000"/>
          <w:sz w:val="24"/>
          <w:szCs w:val="24"/>
          <w:lang w:eastAsia="ru-RU"/>
        </w:rPr>
        <w:t>вариатив</w:t>
      </w:r>
      <w:proofErr w:type="spellEnd"/>
      <w:r>
        <w:rPr>
          <w:rFonts w:ascii="Times New Roman" w:eastAsia="Times New Roman" w:hAnsi="Times New Roman" w:cs="Times New Roman"/>
          <w:b/>
          <w:color w:val="000000"/>
          <w:sz w:val="24"/>
          <w:szCs w:val="24"/>
          <w:lang w:eastAsia="ru-RU"/>
        </w:rPr>
        <w:t>)</w:t>
      </w:r>
    </w:p>
    <w:p w:rsidR="00874098" w:rsidRDefault="00FA41F9">
      <w:pPr>
        <w:spacing w:after="0" w:line="276" w:lineRule="auto"/>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Время на выполнение модуля 2 часа.</w:t>
      </w:r>
    </w:p>
    <w:p w:rsidR="00874098" w:rsidRDefault="00FA41F9">
      <w:pPr>
        <w:spacing w:after="0"/>
        <w:ind w:firstLine="284"/>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Задание:</w:t>
      </w:r>
      <w:r>
        <w:rPr>
          <w:rFonts w:ascii="Times New Roman" w:eastAsia="Times New Roman" w:hAnsi="Times New Roman" w:cs="Times New Roman"/>
          <w:bCs/>
          <w:sz w:val="24"/>
          <w:szCs w:val="24"/>
        </w:rPr>
        <w:t xml:space="preserve"> </w:t>
      </w:r>
    </w:p>
    <w:p w:rsidR="00874098" w:rsidRDefault="00FA41F9">
      <w:pPr>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Модуль выполняется на заранее подготовленных планшетах 2 шт. </w:t>
      </w:r>
      <w:r>
        <w:rPr>
          <w:rFonts w:ascii="Times New Roman" w:hAnsi="Times New Roman" w:cs="Times New Roman"/>
          <w:sz w:val="24"/>
          <w:szCs w:val="24"/>
        </w:rPr>
        <w:t xml:space="preserve">Размер рабочей поверхности составляет 400*600мм. Поверхность планшета должна быть предварительно подготовлена, </w:t>
      </w:r>
      <w:proofErr w:type="spellStart"/>
      <w:r>
        <w:rPr>
          <w:rFonts w:ascii="Times New Roman" w:hAnsi="Times New Roman" w:cs="Times New Roman"/>
          <w:sz w:val="24"/>
          <w:szCs w:val="24"/>
        </w:rPr>
        <w:t>огрунтована</w:t>
      </w:r>
      <w:proofErr w:type="spellEnd"/>
      <w:r>
        <w:rPr>
          <w:rFonts w:ascii="Times New Roman" w:hAnsi="Times New Roman" w:cs="Times New Roman"/>
          <w:sz w:val="24"/>
          <w:szCs w:val="24"/>
        </w:rPr>
        <w:t xml:space="preserve"> и окрашена 2-мя слоями ВДАК. Эксперты в день С-2 решают какой вид </w:t>
      </w:r>
      <w:r>
        <w:rPr>
          <w:rFonts w:ascii="Times New Roman" w:hAnsi="Times New Roman" w:cs="Times New Roman"/>
          <w:sz w:val="24"/>
          <w:szCs w:val="24"/>
          <w:lang w:bidi="ru-RU"/>
        </w:rPr>
        <w:t xml:space="preserve">имитации двух фактур, выбранных из списка: металл, дерево, ткань, камень. Имитацию фактур, можно выполнять своими заранее </w:t>
      </w:r>
      <w:proofErr w:type="spellStart"/>
      <w:r>
        <w:rPr>
          <w:rFonts w:ascii="Times New Roman" w:hAnsi="Times New Roman" w:cs="Times New Roman"/>
          <w:sz w:val="24"/>
          <w:szCs w:val="24"/>
          <w:lang w:bidi="ru-RU"/>
        </w:rPr>
        <w:t>заколерованными</w:t>
      </w:r>
      <w:proofErr w:type="spellEnd"/>
      <w:r>
        <w:rPr>
          <w:rFonts w:ascii="Times New Roman" w:hAnsi="Times New Roman" w:cs="Times New Roman"/>
          <w:sz w:val="24"/>
          <w:szCs w:val="24"/>
          <w:lang w:bidi="ru-RU"/>
        </w:rPr>
        <w:t xml:space="preserve"> материалами.</w:t>
      </w:r>
      <w:r>
        <w:rPr>
          <w:rFonts w:ascii="Times New Roman" w:hAnsi="Times New Roman" w:cs="Times New Roman"/>
          <w:sz w:val="24"/>
          <w:szCs w:val="24"/>
        </w:rPr>
        <w:t xml:space="preserve"> Следует продумать выбор материалов и техник нанесения для достижения точного соответствия имитации фактур.</w:t>
      </w:r>
    </w:p>
    <w:p w:rsidR="00874098" w:rsidRDefault="00FA41F9">
      <w:pPr>
        <w:spacing w:after="0"/>
        <w:jc w:val="both"/>
        <w:rPr>
          <w:rFonts w:ascii="Times New Roman" w:hAnsi="Times New Roman" w:cs="Times New Roman"/>
          <w:b/>
          <w:bCs/>
          <w:sz w:val="24"/>
          <w:szCs w:val="24"/>
        </w:rPr>
      </w:pPr>
      <w:r>
        <w:rPr>
          <w:rFonts w:ascii="Times New Roman" w:hAnsi="Times New Roman" w:cs="Times New Roman"/>
          <w:b/>
          <w:bCs/>
          <w:sz w:val="24"/>
          <w:szCs w:val="24"/>
        </w:rPr>
        <w:t>Участник должен:</w:t>
      </w:r>
    </w:p>
    <w:p w:rsidR="00874098" w:rsidRDefault="00FA41F9">
      <w:pPr>
        <w:pStyle w:val="affb"/>
        <w:numPr>
          <w:ilvl w:val="0"/>
          <w:numId w:val="12"/>
        </w:numPr>
        <w:spacing w:after="0"/>
        <w:ind w:left="0" w:firstLine="0"/>
        <w:jc w:val="both"/>
        <w:rPr>
          <w:rFonts w:ascii="Times New Roman" w:hAnsi="Times New Roman"/>
          <w:sz w:val="24"/>
          <w:szCs w:val="24"/>
        </w:rPr>
      </w:pPr>
      <w:r>
        <w:rPr>
          <w:rFonts w:ascii="Times New Roman" w:hAnsi="Times New Roman"/>
          <w:sz w:val="24"/>
          <w:szCs w:val="24"/>
        </w:rPr>
        <w:t xml:space="preserve">согласно выбранными экспертами фактуры, выполнить предложенные фактуры, показать </w:t>
      </w:r>
      <w:proofErr w:type="spellStart"/>
      <w:r>
        <w:rPr>
          <w:rFonts w:ascii="Times New Roman" w:hAnsi="Times New Roman"/>
          <w:sz w:val="24"/>
          <w:szCs w:val="24"/>
        </w:rPr>
        <w:t>послойность</w:t>
      </w:r>
      <w:proofErr w:type="spellEnd"/>
      <w:r>
        <w:rPr>
          <w:rFonts w:ascii="Times New Roman" w:hAnsi="Times New Roman"/>
          <w:sz w:val="24"/>
          <w:szCs w:val="24"/>
        </w:rPr>
        <w:t xml:space="preserve"> нанесения декоративной штукатурки;</w:t>
      </w:r>
    </w:p>
    <w:p w:rsidR="00874098" w:rsidRDefault="00FA41F9">
      <w:pPr>
        <w:pStyle w:val="affb"/>
        <w:numPr>
          <w:ilvl w:val="0"/>
          <w:numId w:val="12"/>
        </w:numPr>
        <w:spacing w:after="0"/>
        <w:ind w:left="0" w:firstLine="0"/>
        <w:jc w:val="both"/>
        <w:rPr>
          <w:rFonts w:ascii="Times New Roman" w:hAnsi="Times New Roman"/>
          <w:sz w:val="24"/>
          <w:szCs w:val="24"/>
        </w:rPr>
      </w:pPr>
      <w:r>
        <w:rPr>
          <w:rFonts w:ascii="Times New Roman" w:hAnsi="Times New Roman"/>
          <w:sz w:val="24"/>
          <w:szCs w:val="24"/>
        </w:rPr>
        <w:t>подписать планшеты на обратной стороне. Должно быть указано: ФИО участника, номер стенда, используемые материалы, используемый инструмент.</w:t>
      </w:r>
    </w:p>
    <w:p w:rsidR="00874098" w:rsidRDefault="00FA41F9">
      <w:pPr>
        <w:pStyle w:val="affb"/>
        <w:numPr>
          <w:ilvl w:val="0"/>
          <w:numId w:val="12"/>
        </w:numPr>
        <w:spacing w:after="0"/>
        <w:ind w:left="0" w:firstLine="0"/>
        <w:jc w:val="both"/>
        <w:rPr>
          <w:rFonts w:ascii="Times New Roman" w:hAnsi="Times New Roman"/>
          <w:sz w:val="24"/>
          <w:szCs w:val="24"/>
        </w:rPr>
      </w:pPr>
      <w:r>
        <w:rPr>
          <w:rFonts w:ascii="Times New Roman" w:hAnsi="Times New Roman"/>
          <w:sz w:val="24"/>
          <w:szCs w:val="24"/>
        </w:rPr>
        <w:t>использовать малярную ленту 50 мм для отбивки рамки планшета.</w:t>
      </w:r>
    </w:p>
    <w:p w:rsidR="00874098" w:rsidRDefault="00FA41F9">
      <w:pPr>
        <w:pStyle w:val="affb"/>
        <w:spacing w:after="0"/>
        <w:ind w:left="0"/>
        <w:jc w:val="both"/>
        <w:rPr>
          <w:rFonts w:ascii="Times New Roman" w:hAnsi="Times New Roman"/>
          <w:b/>
          <w:sz w:val="24"/>
          <w:szCs w:val="24"/>
        </w:rPr>
      </w:pPr>
      <w:r>
        <w:rPr>
          <w:rFonts w:ascii="Times New Roman" w:hAnsi="Times New Roman"/>
          <w:b/>
          <w:sz w:val="24"/>
          <w:szCs w:val="24"/>
        </w:rPr>
        <w:t xml:space="preserve">Задание выполняется в день С1, С2, С3. </w:t>
      </w:r>
    </w:p>
    <w:p w:rsidR="00874098" w:rsidRDefault="00874098">
      <w:pPr>
        <w:pStyle w:val="affb"/>
        <w:spacing w:after="0"/>
        <w:ind w:left="284"/>
        <w:jc w:val="both"/>
        <w:rPr>
          <w:rFonts w:ascii="Times New Roman" w:hAnsi="Times New Roman"/>
          <w:b/>
          <w:sz w:val="24"/>
          <w:szCs w:val="24"/>
        </w:rPr>
      </w:pPr>
    </w:p>
    <w:p w:rsidR="00874098" w:rsidRDefault="00FA41F9">
      <w:pPr>
        <w:pStyle w:val="2"/>
        <w:spacing w:after="0" w:line="276" w:lineRule="auto"/>
        <w:ind w:firstLine="709"/>
        <w:jc w:val="center"/>
        <w:rPr>
          <w:rFonts w:ascii="Times New Roman" w:hAnsi="Times New Roman"/>
          <w:sz w:val="24"/>
          <w:lang w:val="ru-RU"/>
        </w:rPr>
      </w:pPr>
      <w:bookmarkStart w:id="13" w:name="_Toc78885643"/>
      <w:bookmarkStart w:id="14" w:name="_Toc124422971"/>
      <w:r>
        <w:rPr>
          <w:rFonts w:ascii="Times New Roman" w:hAnsi="Times New Roman"/>
          <w:iCs/>
          <w:sz w:val="24"/>
          <w:lang w:val="ru-RU"/>
        </w:rPr>
        <w:t>2. СПЕЦИАЛЬНЫЕ ПРАВИЛА КОМПЕТЕНЦИИ</w:t>
      </w:r>
      <w:r>
        <w:rPr>
          <w:rFonts w:ascii="Times New Roman" w:hAnsi="Times New Roman"/>
          <w:i/>
          <w:color w:val="000000"/>
          <w:sz w:val="24"/>
          <w:vertAlign w:val="superscript"/>
        </w:rPr>
        <w:footnoteReference w:id="2"/>
      </w:r>
      <w:bookmarkEnd w:id="13"/>
      <w:bookmarkEnd w:id="14"/>
    </w:p>
    <w:p w:rsidR="00874098" w:rsidRDefault="00FA41F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ОТСУТСТВУЮТ. </w:t>
      </w:r>
    </w:p>
    <w:p w:rsidR="00874098" w:rsidRDefault="00874098">
      <w:pPr>
        <w:spacing w:after="0" w:line="276" w:lineRule="auto"/>
        <w:jc w:val="both"/>
        <w:rPr>
          <w:rFonts w:ascii="Times New Roman" w:hAnsi="Times New Roman" w:cs="Times New Roman"/>
          <w:sz w:val="24"/>
          <w:szCs w:val="24"/>
        </w:rPr>
      </w:pPr>
    </w:p>
    <w:p w:rsidR="00874098" w:rsidRDefault="00FA41F9">
      <w:pPr>
        <w:pStyle w:val="-21"/>
        <w:spacing w:before="0" w:after="0" w:line="276" w:lineRule="auto"/>
        <w:jc w:val="both"/>
        <w:rPr>
          <w:rFonts w:ascii="Times New Roman" w:hAnsi="Times New Roman"/>
          <w:sz w:val="24"/>
        </w:rPr>
      </w:pPr>
      <w:bookmarkStart w:id="15" w:name="_Toc78885659"/>
      <w:bookmarkStart w:id="16" w:name="_Toc124422972"/>
      <w:r>
        <w:rPr>
          <w:rFonts w:ascii="Times New Roman" w:hAnsi="Times New Roman"/>
          <w:color w:val="000000"/>
          <w:sz w:val="24"/>
        </w:rPr>
        <w:t xml:space="preserve">2.1. </w:t>
      </w:r>
      <w:bookmarkEnd w:id="15"/>
      <w:r>
        <w:rPr>
          <w:rFonts w:ascii="Times New Roman" w:hAnsi="Times New Roman"/>
          <w:bCs/>
          <w:iCs/>
          <w:sz w:val="24"/>
        </w:rPr>
        <w:t>Личный инструмент конкурсанта</w:t>
      </w:r>
      <w:bookmarkEnd w:id="16"/>
    </w:p>
    <w:p w:rsidR="00874098" w:rsidRDefault="00FA41F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Список материалов, оборудования и инструментов, которые конкурсант может или должен привезти с собой на соревнование. Указывается в свободной форме. </w:t>
      </w:r>
    </w:p>
    <w:p w:rsidR="00874098" w:rsidRDefault="00FA41F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Неопределенный</w:t>
      </w:r>
      <w:r>
        <w:rPr>
          <w:rFonts w:ascii="Times New Roman" w:eastAsia="Times New Roman" w:hAnsi="Times New Roman" w:cs="Times New Roman"/>
          <w:sz w:val="24"/>
          <w:szCs w:val="24"/>
        </w:rPr>
        <w:t xml:space="preserve"> - можно привезти оборудование по списку, кроме запрещенного.</w:t>
      </w:r>
    </w:p>
    <w:tbl>
      <w:tblPr>
        <w:tblW w:w="9639" w:type="dxa"/>
        <w:tblInd w:w="-5" w:type="dxa"/>
        <w:tblLook w:val="04A0" w:firstRow="1" w:lastRow="0" w:firstColumn="1" w:lastColumn="0" w:noHBand="0" w:noVBand="1"/>
      </w:tblPr>
      <w:tblGrid>
        <w:gridCol w:w="426"/>
        <w:gridCol w:w="2976"/>
        <w:gridCol w:w="2268"/>
        <w:gridCol w:w="1829"/>
        <w:gridCol w:w="1117"/>
        <w:gridCol w:w="1023"/>
      </w:tblGrid>
      <w:tr w:rsidR="00874098">
        <w:trPr>
          <w:trHeight w:val="600"/>
        </w:trPr>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2976" w:type="dxa"/>
            <w:tcBorders>
              <w:top w:val="single" w:sz="4" w:space="0" w:color="000000"/>
              <w:left w:val="none" w:sz="4" w:space="0" w:color="000000"/>
              <w:bottom w:val="single" w:sz="4" w:space="0" w:color="000000"/>
              <w:right w:val="single" w:sz="4" w:space="0" w:color="000000"/>
            </w:tcBorders>
            <w:shd w:val="clear" w:color="000000" w:fill="FFFFFF"/>
            <w:vAlign w:val="center"/>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Наименование </w:t>
            </w:r>
          </w:p>
        </w:tc>
        <w:tc>
          <w:tcPr>
            <w:tcW w:w="2268" w:type="dxa"/>
            <w:tcBorders>
              <w:top w:val="single" w:sz="4" w:space="0" w:color="AAAAAA"/>
              <w:left w:val="none" w:sz="4" w:space="0" w:color="000000"/>
              <w:bottom w:val="single" w:sz="4" w:space="0" w:color="000000"/>
              <w:right w:val="single" w:sz="4" w:space="0" w:color="000000"/>
            </w:tcBorders>
            <w:shd w:val="clear" w:color="000000" w:fill="FFFFFF"/>
            <w:vAlign w:val="center"/>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Краткие (рамочные) технические характеристики</w:t>
            </w:r>
          </w:p>
        </w:tc>
        <w:tc>
          <w:tcPr>
            <w:tcW w:w="1829" w:type="dxa"/>
            <w:tcBorders>
              <w:top w:val="single" w:sz="4" w:space="0" w:color="000000"/>
              <w:left w:val="none" w:sz="4" w:space="0" w:color="000000"/>
              <w:bottom w:val="single" w:sz="4" w:space="0" w:color="000000"/>
              <w:right w:val="single" w:sz="4" w:space="0" w:color="000000"/>
            </w:tcBorders>
            <w:shd w:val="clear" w:color="000000" w:fill="FFFFFF"/>
            <w:vAlign w:val="center"/>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Вид</w:t>
            </w:r>
          </w:p>
        </w:tc>
        <w:tc>
          <w:tcPr>
            <w:tcW w:w="1117" w:type="dxa"/>
            <w:tcBorders>
              <w:top w:val="single" w:sz="4" w:space="0" w:color="000000"/>
              <w:left w:val="none" w:sz="4" w:space="0" w:color="000000"/>
              <w:bottom w:val="single" w:sz="4" w:space="0" w:color="000000"/>
              <w:right w:val="single" w:sz="4" w:space="0" w:color="000000"/>
            </w:tcBorders>
            <w:shd w:val="clear" w:color="000000" w:fill="FFFFFF"/>
            <w:vAlign w:val="center"/>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Количество</w:t>
            </w:r>
          </w:p>
        </w:tc>
        <w:tc>
          <w:tcPr>
            <w:tcW w:w="1023" w:type="dxa"/>
            <w:tcBorders>
              <w:top w:val="single" w:sz="4" w:space="0" w:color="000000"/>
              <w:left w:val="none" w:sz="4" w:space="0" w:color="000000"/>
              <w:bottom w:val="single" w:sz="4" w:space="0" w:color="000000"/>
              <w:right w:val="single" w:sz="4" w:space="0" w:color="000000"/>
            </w:tcBorders>
            <w:shd w:val="clear" w:color="000000" w:fill="FFFFFF"/>
            <w:vAlign w:val="center"/>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Единица измерения</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Ящик для инструментов</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Оборудование</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Калькулятор</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Оборудование</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Рулетка 5 метровая</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Наждачная бумага P 120</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Расходный материал </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Наждачная бумага P 180</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Расходный материал </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Наждачная бумага P 240</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Расходный материал </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Наждачная бумага P 320</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Расходный материал </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Шлифовальная колодка</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427"/>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Нож железный, качественный с выдвигающимся лезвием и запасными лезвиями</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Лопатка (Малярная)</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Карандаш </w:t>
            </w:r>
            <w:proofErr w:type="spellStart"/>
            <w:r>
              <w:rPr>
                <w:rFonts w:ascii="Times New Roman" w:eastAsia="Times New Roman" w:hAnsi="Times New Roman" w:cs="Times New Roman"/>
                <w:color w:val="000000"/>
                <w:sz w:val="18"/>
                <w:szCs w:val="18"/>
                <w:lang w:eastAsia="ru-RU"/>
              </w:rPr>
              <w:t>чернографитный</w:t>
            </w:r>
            <w:proofErr w:type="spellEnd"/>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12</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Буазет</w:t>
            </w:r>
            <w:proofErr w:type="spellEnd"/>
            <w:r>
              <w:rPr>
                <w:rFonts w:ascii="Times New Roman" w:eastAsia="Times New Roman" w:hAnsi="Times New Roman" w:cs="Times New Roman"/>
                <w:color w:val="000000"/>
                <w:sz w:val="18"/>
                <w:szCs w:val="18"/>
                <w:lang w:eastAsia="ru-RU"/>
              </w:rPr>
              <w:t xml:space="preserve"> (инструмент декоративный под дерево)</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Кисть-</w:t>
            </w:r>
            <w:proofErr w:type="spellStart"/>
            <w:r>
              <w:rPr>
                <w:rFonts w:ascii="Times New Roman" w:eastAsia="Times New Roman" w:hAnsi="Times New Roman" w:cs="Times New Roman"/>
                <w:color w:val="000000"/>
                <w:sz w:val="18"/>
                <w:szCs w:val="18"/>
                <w:lang w:eastAsia="ru-RU"/>
              </w:rPr>
              <w:t>макловица</w:t>
            </w:r>
            <w:proofErr w:type="spellEnd"/>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Резиновый валик для обоев</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Обойная щетка</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Обойный шпатель</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Лазерный и/или цифровой уровень</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Валик велюровый 10 см с ручкой</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63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Валик поролоновый 5 см, 10 см, 20 см с рукой, либо валик нейлон 5 см, 10 см, 24 см, крученый ворс 12-18мм</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Валики декоративные набор. ПО ЖЕЛАНИЮ</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6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Апликаторы</w:t>
            </w:r>
            <w:proofErr w:type="spellEnd"/>
            <w:r>
              <w:rPr>
                <w:rFonts w:ascii="Times New Roman" w:eastAsia="Times New Roman" w:hAnsi="Times New Roman" w:cs="Times New Roman"/>
                <w:color w:val="000000"/>
                <w:sz w:val="18"/>
                <w:szCs w:val="18"/>
                <w:lang w:eastAsia="ru-RU"/>
              </w:rPr>
              <w:t>, штампы, трафареты, печати и т.д. на ваш выбор. Набор.   ПО ЖЕЛАНИЮ</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6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Канцелярские принадлежности –набор (ножницы, карандаш, ластик, линейка, циркуль)</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Кисть для смешивания красок радиаторная 30см</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Кисть – ручник № 4-6</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6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Художественные кисти набор </w:t>
            </w:r>
            <w:proofErr w:type="spellStart"/>
            <w:r>
              <w:rPr>
                <w:rFonts w:ascii="Times New Roman" w:eastAsia="Times New Roman" w:hAnsi="Times New Roman" w:cs="Times New Roman"/>
                <w:color w:val="000000"/>
                <w:sz w:val="18"/>
                <w:szCs w:val="18"/>
                <w:lang w:eastAsia="ru-RU"/>
              </w:rPr>
              <w:t>скошеная</w:t>
            </w:r>
            <w:proofErr w:type="spellEnd"/>
            <w:r>
              <w:rPr>
                <w:rFonts w:ascii="Times New Roman" w:eastAsia="Times New Roman" w:hAnsi="Times New Roman" w:cs="Times New Roman"/>
                <w:color w:val="000000"/>
                <w:sz w:val="18"/>
                <w:szCs w:val="18"/>
                <w:lang w:eastAsia="ru-RU"/>
              </w:rPr>
              <w:t xml:space="preserve"> щетина, синтетика мягкая (№ 4 - 25)</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Кисть мягкая, флейц № 30,40,50,70,100</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Венецианская кельма нержавейка, 80мм х 200мм</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6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Шприцы обычные, кондитерские и т.д. Набор.  ПО ЖЕЛАНИЮ</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Опрыскиватель обычный или с помпой.</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Мастихины набор</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6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Набор японских шпателей нержавейка (50 мм, 80 мм, 100 мм, 110 мм, 120 мм, 150 мм)</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6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32</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Шпателя универсальные набор. В том числе декоративные. (№20, 50, 100, 250,300,350)</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33</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Губка хозяйственная 15-20 см примерно</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Расходный материал </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34</w:t>
            </w:r>
          </w:p>
        </w:tc>
        <w:tc>
          <w:tcPr>
            <w:tcW w:w="2976"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Шпатлевка по дереву для двери</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Расходный материал </w:t>
            </w:r>
          </w:p>
        </w:tc>
        <w:tc>
          <w:tcPr>
            <w:tcW w:w="1117"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Губка декоративная</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Расходный материал </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Ветошь</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Расходный материал </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37</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Лента малярная на выбор</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Расходный материал </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38</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Фильтр для краски</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Расходный материал </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39</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Перчатки тканевые</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Расходный материал </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Маска защитная типа «Лепесток»</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Расходный материал </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41</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Очки защитные</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Расходный материал </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Беруши</w:t>
            </w:r>
            <w:proofErr w:type="spellEnd"/>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Расходный материал </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43</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Полумаска 3M™ серии 6000 с фильтрами</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Расходный материал </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44</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Перчатки медицинские/косметические 3х типов размеров, в равном количестве</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Расходный материал </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Ручная шлифовальная машинка</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46</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Комплект для обоев - валик и </w:t>
            </w:r>
            <w:proofErr w:type="spellStart"/>
            <w:r>
              <w:rPr>
                <w:rFonts w:ascii="Times New Roman" w:eastAsia="Times New Roman" w:hAnsi="Times New Roman" w:cs="Times New Roman"/>
                <w:color w:val="000000"/>
                <w:sz w:val="18"/>
                <w:szCs w:val="18"/>
                <w:lang w:eastAsia="ru-RU"/>
              </w:rPr>
              <w:t>макловица</w:t>
            </w:r>
            <w:proofErr w:type="spellEnd"/>
            <w:r>
              <w:rPr>
                <w:rFonts w:ascii="Times New Roman" w:eastAsia="Times New Roman" w:hAnsi="Times New Roman" w:cs="Times New Roman"/>
                <w:color w:val="000000"/>
                <w:sz w:val="18"/>
                <w:szCs w:val="18"/>
                <w:lang w:eastAsia="ru-RU"/>
              </w:rPr>
              <w:t xml:space="preserve"> для клея, ножницы </w:t>
            </w:r>
            <w:r>
              <w:rPr>
                <w:rFonts w:ascii="Times New Roman" w:eastAsia="Times New Roman" w:hAnsi="Times New Roman" w:cs="Times New Roman"/>
                <w:color w:val="000000"/>
                <w:sz w:val="18"/>
                <w:szCs w:val="18"/>
                <w:lang w:eastAsia="ru-RU"/>
              </w:rPr>
              <w:lastRenderedPageBreak/>
              <w:t xml:space="preserve">большие и для уголков маникюрные, линейка обойная, линейка гибкая 4 метра для нарезки, валик </w:t>
            </w:r>
            <w:proofErr w:type="spellStart"/>
            <w:r>
              <w:rPr>
                <w:rFonts w:ascii="Times New Roman" w:eastAsia="Times New Roman" w:hAnsi="Times New Roman" w:cs="Times New Roman"/>
                <w:color w:val="000000"/>
                <w:sz w:val="18"/>
                <w:szCs w:val="18"/>
                <w:lang w:eastAsia="ru-RU"/>
              </w:rPr>
              <w:t>прикаточный</w:t>
            </w:r>
            <w:proofErr w:type="spellEnd"/>
            <w:r>
              <w:rPr>
                <w:rFonts w:ascii="Times New Roman" w:eastAsia="Times New Roman" w:hAnsi="Times New Roman" w:cs="Times New Roman"/>
                <w:color w:val="000000"/>
                <w:sz w:val="18"/>
                <w:szCs w:val="18"/>
                <w:lang w:eastAsia="ru-RU"/>
              </w:rPr>
              <w:t>, шпатель 25-35 см для подрезки, шпатель обойный, ракель, ветошь для протирки клея</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6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47</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Линейка пластмассовая, чертежная 40 см,50 см, 100 см, 150 см</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48</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Комплект спец одежды и обуви с защитными носами.</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49</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Приспособление для размешивания краски</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Расходный материал </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Салфетки влажные, ветошь</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Расходный материал </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51</w:t>
            </w:r>
          </w:p>
        </w:tc>
        <w:tc>
          <w:tcPr>
            <w:tcW w:w="2976" w:type="dxa"/>
            <w:tcBorders>
              <w:top w:val="none" w:sz="4" w:space="0" w:color="000000"/>
              <w:left w:val="none" w:sz="4" w:space="0" w:color="000000"/>
              <w:bottom w:val="single" w:sz="4" w:space="0" w:color="auto"/>
              <w:right w:val="single" w:sz="4" w:space="0" w:color="auto"/>
            </w:tcBorders>
            <w:shd w:val="clear" w:color="00B050" w:fill="FFFFFF"/>
            <w:vAlign w:val="center"/>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Декоративный материал для модуля «Фреска Фристайл»</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Расходный материал </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52</w:t>
            </w:r>
          </w:p>
        </w:tc>
        <w:tc>
          <w:tcPr>
            <w:tcW w:w="2976" w:type="dxa"/>
            <w:tcBorders>
              <w:top w:val="none" w:sz="4" w:space="0" w:color="000000"/>
              <w:left w:val="none" w:sz="4" w:space="0" w:color="000000"/>
              <w:bottom w:val="single" w:sz="4" w:space="0" w:color="auto"/>
              <w:right w:val="single" w:sz="4" w:space="0" w:color="auto"/>
            </w:tcBorders>
            <w:shd w:val="clear" w:color="00B050" w:fill="FFFFFF"/>
            <w:vAlign w:val="center"/>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Декоративный материал для модуля «Имитация фактур»</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Расходный материал </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53</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Шпаклёвка по дереву быстросохнущая</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Расходный материал </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54</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Шпаклевка по дереву, белая 0.75 кг</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Расходный материал </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55</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Термофен</w:t>
            </w:r>
            <w:proofErr w:type="spellEnd"/>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56</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Кюветка для малярных составов 240 (250*290, валики 200)</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Расходный материал </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57</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Ручка телескопическая для валиков, 1,5-3 м</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58</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Кюветка для малярных составов 150*290 мм</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Расходный материал </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Обойная линейка L=300-410 см</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615"/>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Линолеум 600х3000мм (для обойного стола или нарезки обоев на полу) </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61</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Линейка металлическая 1 м</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62</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Вентилятор</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63</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Колеровочные</w:t>
            </w:r>
            <w:proofErr w:type="spellEnd"/>
            <w:r>
              <w:rPr>
                <w:rFonts w:ascii="Times New Roman" w:eastAsia="Times New Roman" w:hAnsi="Times New Roman" w:cs="Times New Roman"/>
                <w:color w:val="000000"/>
                <w:sz w:val="18"/>
                <w:szCs w:val="18"/>
                <w:lang w:eastAsia="ru-RU"/>
              </w:rPr>
              <w:t xml:space="preserve"> пасты для модуля "Фристайл"</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Расходный материал </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64</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Уровень 1метр</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65</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Уровень 2 метра</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66</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Пылесос класса М, для пыли с ПДК вредных веществ&gt; 0,1 мг/м³ АППАРАТ ПЫЛЕУДАЛЯЮЩИЙ CTL 26 E 230V</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67</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color w:val="000000"/>
                <w:sz w:val="18"/>
                <w:szCs w:val="18"/>
                <w:lang w:eastAsia="ru-RU"/>
              </w:rPr>
              <w:t xml:space="preserve">Шлиф машинка - ШЛИФМАШ. ЭКСЦЕНТРИК. в </w:t>
            </w:r>
            <w:proofErr w:type="spellStart"/>
            <w:r>
              <w:rPr>
                <w:rFonts w:ascii="Times New Roman" w:eastAsia="Times New Roman" w:hAnsi="Times New Roman" w:cs="Times New Roman"/>
                <w:color w:val="000000"/>
                <w:sz w:val="18"/>
                <w:szCs w:val="18"/>
                <w:lang w:eastAsia="ru-RU"/>
              </w:rPr>
              <w:t>конт</w:t>
            </w:r>
            <w:proofErr w:type="spellEnd"/>
            <w:r>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T-</w:t>
            </w:r>
            <w:proofErr w:type="spellStart"/>
            <w:r>
              <w:rPr>
                <w:rFonts w:ascii="Times New Roman" w:eastAsia="Times New Roman" w:hAnsi="Times New Roman" w:cs="Times New Roman"/>
                <w:color w:val="000000"/>
                <w:sz w:val="18"/>
                <w:szCs w:val="18"/>
                <w:lang w:val="en-US" w:eastAsia="ru-RU"/>
              </w:rPr>
              <w:t>Loc</w:t>
            </w:r>
            <w:proofErr w:type="spellEnd"/>
            <w:r>
              <w:rPr>
                <w:rFonts w:ascii="Times New Roman" w:eastAsia="Times New Roman" w:hAnsi="Times New Roman" w:cs="Times New Roman"/>
                <w:color w:val="000000"/>
                <w:sz w:val="18"/>
                <w:szCs w:val="18"/>
                <w:lang w:val="en-US" w:eastAsia="ru-RU"/>
              </w:rPr>
              <w:t xml:space="preserve">, </w:t>
            </w:r>
            <w:r>
              <w:rPr>
                <w:rFonts w:ascii="Times New Roman" w:eastAsia="Times New Roman" w:hAnsi="Times New Roman" w:cs="Times New Roman"/>
                <w:color w:val="000000"/>
                <w:sz w:val="18"/>
                <w:szCs w:val="18"/>
                <w:lang w:eastAsia="ru-RU"/>
              </w:rPr>
              <w:t>комплект</w:t>
            </w:r>
            <w:r>
              <w:rPr>
                <w:rFonts w:ascii="Times New Roman" w:eastAsia="Times New Roman" w:hAnsi="Times New Roman" w:cs="Times New Roman"/>
                <w:color w:val="000000"/>
                <w:sz w:val="18"/>
                <w:szCs w:val="18"/>
                <w:lang w:val="en-US" w:eastAsia="ru-RU"/>
              </w:rPr>
              <w:t xml:space="preserve"> ETS EC150/5A EQ-PLUS-SET</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68</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Портал-удлинитель электрический, в </w:t>
            </w:r>
            <w:proofErr w:type="spellStart"/>
            <w:r>
              <w:rPr>
                <w:rFonts w:ascii="Times New Roman" w:eastAsia="Times New Roman" w:hAnsi="Times New Roman" w:cs="Times New Roman"/>
                <w:color w:val="000000"/>
                <w:sz w:val="18"/>
                <w:szCs w:val="18"/>
                <w:lang w:eastAsia="ru-RU"/>
              </w:rPr>
              <w:t>систейнере</w:t>
            </w:r>
            <w:proofErr w:type="spellEnd"/>
            <w:r>
              <w:rPr>
                <w:rFonts w:ascii="Times New Roman" w:eastAsia="Times New Roman" w:hAnsi="Times New Roman" w:cs="Times New Roman"/>
                <w:color w:val="000000"/>
                <w:sz w:val="18"/>
                <w:szCs w:val="18"/>
                <w:lang w:eastAsia="ru-RU"/>
              </w:rPr>
              <w:t xml:space="preserve"> SYS-PH</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69</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Комплект для уборки пылесосом</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Ручной </w:t>
            </w:r>
            <w:proofErr w:type="spellStart"/>
            <w:r>
              <w:rPr>
                <w:rFonts w:ascii="Times New Roman" w:eastAsia="Times New Roman" w:hAnsi="Times New Roman" w:cs="Times New Roman"/>
                <w:color w:val="000000"/>
                <w:sz w:val="18"/>
                <w:szCs w:val="18"/>
                <w:lang w:eastAsia="ru-RU"/>
              </w:rPr>
              <w:t>шлифок</w:t>
            </w:r>
            <w:proofErr w:type="spellEnd"/>
            <w:r>
              <w:rPr>
                <w:rFonts w:ascii="Times New Roman" w:eastAsia="Times New Roman" w:hAnsi="Times New Roman" w:cs="Times New Roman"/>
                <w:color w:val="000000"/>
                <w:sz w:val="18"/>
                <w:szCs w:val="18"/>
                <w:lang w:eastAsia="ru-RU"/>
              </w:rPr>
              <w:t xml:space="preserve"> HSK-A 80x130</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71</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Лампа  длинная</w:t>
            </w:r>
            <w:proofErr w:type="gramEnd"/>
            <w:r>
              <w:rPr>
                <w:rFonts w:ascii="Times New Roman" w:eastAsia="Times New Roman" w:hAnsi="Times New Roman" w:cs="Times New Roman"/>
                <w:color w:val="000000"/>
                <w:sz w:val="18"/>
                <w:szCs w:val="18"/>
                <w:lang w:eastAsia="ru-RU"/>
              </w:rPr>
              <w:t>, боковая, малярная</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72</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Лампа строительная, комплект в </w:t>
            </w:r>
            <w:proofErr w:type="spellStart"/>
            <w:r>
              <w:rPr>
                <w:rFonts w:ascii="Times New Roman" w:eastAsia="Times New Roman" w:hAnsi="Times New Roman" w:cs="Times New Roman"/>
                <w:color w:val="000000"/>
                <w:sz w:val="18"/>
                <w:szCs w:val="18"/>
                <w:lang w:eastAsia="ru-RU"/>
              </w:rPr>
              <w:t>конт</w:t>
            </w:r>
            <w:proofErr w:type="spellEnd"/>
            <w:r>
              <w:rPr>
                <w:rFonts w:ascii="Times New Roman" w:eastAsia="Times New Roman" w:hAnsi="Times New Roman" w:cs="Times New Roman"/>
                <w:color w:val="000000"/>
                <w:sz w:val="18"/>
                <w:szCs w:val="18"/>
                <w:lang w:eastAsia="ru-RU"/>
              </w:rPr>
              <w:t>. T-</w:t>
            </w:r>
            <w:proofErr w:type="spellStart"/>
            <w:r>
              <w:rPr>
                <w:rFonts w:ascii="Times New Roman" w:eastAsia="Times New Roman" w:hAnsi="Times New Roman" w:cs="Times New Roman"/>
                <w:color w:val="000000"/>
                <w:sz w:val="18"/>
                <w:szCs w:val="18"/>
                <w:lang w:eastAsia="ru-RU"/>
              </w:rPr>
              <w:t>Loc</w:t>
            </w:r>
            <w:proofErr w:type="spellEnd"/>
            <w:r>
              <w:rPr>
                <w:rFonts w:ascii="Times New Roman" w:eastAsia="Times New Roman" w:hAnsi="Times New Roman" w:cs="Times New Roman"/>
                <w:color w:val="000000"/>
                <w:sz w:val="18"/>
                <w:szCs w:val="18"/>
                <w:lang w:eastAsia="ru-RU"/>
              </w:rPr>
              <w:t xml:space="preserve"> DUO-</w:t>
            </w:r>
            <w:proofErr w:type="spellStart"/>
            <w:r>
              <w:rPr>
                <w:rFonts w:ascii="Times New Roman" w:eastAsia="Times New Roman" w:hAnsi="Times New Roman" w:cs="Times New Roman"/>
                <w:color w:val="000000"/>
                <w:sz w:val="18"/>
                <w:szCs w:val="18"/>
                <w:lang w:eastAsia="ru-RU"/>
              </w:rPr>
              <w:t>Set</w:t>
            </w:r>
            <w:proofErr w:type="spellEnd"/>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Инструмент</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73</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Шлифмат</w:t>
            </w:r>
            <w:proofErr w:type="spellEnd"/>
            <w:r>
              <w:rPr>
                <w:rFonts w:ascii="Times New Roman" w:eastAsia="Times New Roman" w:hAnsi="Times New Roman" w:cs="Times New Roman"/>
                <w:color w:val="000000"/>
                <w:sz w:val="18"/>
                <w:szCs w:val="18"/>
                <w:lang w:eastAsia="ru-RU"/>
              </w:rPr>
              <w:t xml:space="preserve">. для </w:t>
            </w:r>
            <w:proofErr w:type="spellStart"/>
            <w:r>
              <w:rPr>
                <w:rFonts w:ascii="Times New Roman" w:eastAsia="Times New Roman" w:hAnsi="Times New Roman" w:cs="Times New Roman"/>
                <w:color w:val="000000"/>
                <w:sz w:val="18"/>
                <w:szCs w:val="18"/>
                <w:lang w:eastAsia="ru-RU"/>
              </w:rPr>
              <w:t>шлифмашинки</w:t>
            </w:r>
            <w:proofErr w:type="spellEnd"/>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Расходный материал </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r w:rsidR="00874098">
        <w:trPr>
          <w:trHeight w:val="300"/>
        </w:trPr>
        <w:tc>
          <w:tcPr>
            <w:tcW w:w="426" w:type="dxa"/>
            <w:tcBorders>
              <w:top w:val="none" w:sz="4" w:space="0" w:color="000000"/>
              <w:left w:val="single" w:sz="4" w:space="0" w:color="auto"/>
              <w:bottom w:val="single" w:sz="4" w:space="0" w:color="auto"/>
              <w:right w:val="single" w:sz="4" w:space="0" w:color="auto"/>
            </w:tcBorders>
            <w:shd w:val="clear" w:color="000000" w:fill="FFFFFF"/>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74</w:t>
            </w:r>
          </w:p>
        </w:tc>
        <w:tc>
          <w:tcPr>
            <w:tcW w:w="2976" w:type="dxa"/>
            <w:tcBorders>
              <w:top w:val="none" w:sz="4" w:space="0" w:color="000000"/>
              <w:left w:val="none" w:sz="4" w:space="0" w:color="000000"/>
              <w:bottom w:val="single" w:sz="4" w:space="0" w:color="auto"/>
              <w:right w:val="single" w:sz="4" w:space="0" w:color="auto"/>
            </w:tcBorders>
            <w:shd w:val="clear" w:color="auto" w:fill="auto"/>
            <w:vAlign w:val="bottom"/>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Пленка </w:t>
            </w:r>
            <w:proofErr w:type="spellStart"/>
            <w:r>
              <w:rPr>
                <w:rFonts w:ascii="Times New Roman" w:eastAsia="Times New Roman" w:hAnsi="Times New Roman" w:cs="Times New Roman"/>
                <w:color w:val="000000"/>
                <w:sz w:val="18"/>
                <w:szCs w:val="18"/>
                <w:lang w:eastAsia="ru-RU"/>
              </w:rPr>
              <w:t>укрывочная</w:t>
            </w:r>
            <w:proofErr w:type="spellEnd"/>
            <w:r>
              <w:rPr>
                <w:rFonts w:ascii="Times New Roman" w:eastAsia="Times New Roman" w:hAnsi="Times New Roman" w:cs="Times New Roman"/>
                <w:color w:val="000000"/>
                <w:sz w:val="18"/>
                <w:szCs w:val="18"/>
                <w:lang w:eastAsia="ru-RU"/>
              </w:rPr>
              <w:t xml:space="preserve"> тонкая упаковка (0,07мм)</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874098" w:rsidRDefault="00FA41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усмотрение участника</w:t>
            </w:r>
          </w:p>
        </w:tc>
        <w:tc>
          <w:tcPr>
            <w:tcW w:w="18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Расходный материал </w:t>
            </w:r>
          </w:p>
        </w:tc>
        <w:tc>
          <w:tcPr>
            <w:tcW w:w="11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1023" w:type="dxa"/>
            <w:tcBorders>
              <w:top w:val="none" w:sz="4" w:space="0" w:color="000000"/>
              <w:left w:val="none" w:sz="4" w:space="0" w:color="000000"/>
              <w:bottom w:val="single" w:sz="4" w:space="0" w:color="auto"/>
              <w:right w:val="single" w:sz="4" w:space="0" w:color="auto"/>
            </w:tcBorders>
            <w:shd w:val="clear" w:color="auto" w:fill="auto"/>
            <w:noWrap/>
          </w:tcPr>
          <w:p w:rsidR="00874098" w:rsidRDefault="00FA41F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шт</w:t>
            </w:r>
            <w:proofErr w:type="spellEnd"/>
            <w:r>
              <w:rPr>
                <w:rFonts w:ascii="Times New Roman" w:eastAsia="Times New Roman" w:hAnsi="Times New Roman" w:cs="Times New Roman"/>
                <w:color w:val="000000"/>
                <w:sz w:val="18"/>
                <w:szCs w:val="18"/>
                <w:lang w:eastAsia="ru-RU"/>
              </w:rPr>
              <w:t xml:space="preserve"> </w:t>
            </w:r>
          </w:p>
        </w:tc>
      </w:tr>
    </w:tbl>
    <w:p w:rsidR="00874098" w:rsidRDefault="00874098">
      <w:pPr>
        <w:spacing w:after="0"/>
        <w:jc w:val="center"/>
        <w:rPr>
          <w:rFonts w:ascii="Times New Roman" w:hAnsi="Times New Roman" w:cs="Times New Roman"/>
          <w:sz w:val="20"/>
          <w:szCs w:val="20"/>
        </w:rPr>
      </w:pPr>
    </w:p>
    <w:p w:rsidR="00874098" w:rsidRDefault="00874098">
      <w:pPr>
        <w:spacing w:after="0" w:line="276" w:lineRule="auto"/>
        <w:jc w:val="both"/>
        <w:rPr>
          <w:rFonts w:ascii="Times New Roman" w:eastAsia="Times New Roman" w:hAnsi="Times New Roman" w:cs="Times New Roman"/>
          <w:sz w:val="28"/>
          <w:szCs w:val="28"/>
        </w:rPr>
      </w:pPr>
    </w:p>
    <w:p w:rsidR="00576960" w:rsidRDefault="00576960">
      <w:pPr>
        <w:spacing w:after="0" w:line="276" w:lineRule="auto"/>
        <w:jc w:val="both"/>
        <w:rPr>
          <w:rFonts w:ascii="Times New Roman" w:eastAsia="Times New Roman" w:hAnsi="Times New Roman" w:cs="Times New Roman"/>
          <w:sz w:val="28"/>
          <w:szCs w:val="28"/>
        </w:rPr>
      </w:pPr>
    </w:p>
    <w:p w:rsidR="00874098" w:rsidRDefault="00FA41F9">
      <w:pPr>
        <w:pStyle w:val="3"/>
        <w:spacing w:line="276" w:lineRule="auto"/>
        <w:rPr>
          <w:rFonts w:ascii="Times New Roman" w:hAnsi="Times New Roman" w:cs="Times New Roman"/>
          <w:iCs/>
          <w:sz w:val="24"/>
          <w:szCs w:val="24"/>
          <w:lang w:val="ru-RU"/>
        </w:rPr>
      </w:pPr>
      <w:bookmarkStart w:id="17" w:name="_Toc78885660"/>
      <w:r>
        <w:rPr>
          <w:rFonts w:ascii="Times New Roman" w:hAnsi="Times New Roman" w:cs="Times New Roman"/>
          <w:iCs/>
          <w:sz w:val="24"/>
          <w:szCs w:val="24"/>
          <w:lang w:val="ru-RU"/>
        </w:rPr>
        <w:lastRenderedPageBreak/>
        <w:t>2.2.</w:t>
      </w:r>
      <w:r>
        <w:rPr>
          <w:rFonts w:ascii="Times New Roman" w:hAnsi="Times New Roman" w:cs="Times New Roman"/>
          <w:i/>
          <w:iCs/>
          <w:sz w:val="24"/>
          <w:szCs w:val="24"/>
          <w:lang w:val="ru-RU"/>
        </w:rPr>
        <w:t xml:space="preserve"> </w:t>
      </w:r>
      <w:r>
        <w:rPr>
          <w:rFonts w:ascii="Times New Roman" w:hAnsi="Times New Roman" w:cs="Times New Roman"/>
          <w:iCs/>
          <w:sz w:val="24"/>
          <w:szCs w:val="24"/>
          <w:lang w:val="ru-RU"/>
        </w:rPr>
        <w:t>Материалы, оборудование и инструменты, запрещенные на площадке</w:t>
      </w:r>
      <w:bookmarkEnd w:id="17"/>
    </w:p>
    <w:p w:rsidR="00874098" w:rsidRDefault="00FA41F9">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На соревнованиях запрещено использовать аэрозоли, заранее заготовленные элементы для модуля Фреска фристайл, шпатлевки, краски, декоративные покрытия не на водной основе. Цветные карандаши, лайнеры (</w:t>
      </w:r>
      <w:proofErr w:type="spellStart"/>
      <w:r>
        <w:rPr>
          <w:rFonts w:ascii="Times New Roman" w:eastAsia="Times New Roman" w:hAnsi="Times New Roman" w:cs="Times New Roman"/>
          <w:sz w:val="24"/>
          <w:szCs w:val="24"/>
        </w:rPr>
        <w:t>линеры</w:t>
      </w:r>
      <w:proofErr w:type="spellEnd"/>
      <w:r>
        <w:rPr>
          <w:rFonts w:ascii="Times New Roman" w:eastAsia="Times New Roman" w:hAnsi="Times New Roman" w:cs="Times New Roman"/>
          <w:sz w:val="24"/>
          <w:szCs w:val="24"/>
        </w:rPr>
        <w:t>) и маркеры. Устройства, царапающие поверхность при построении чертежей.</w:t>
      </w:r>
    </w:p>
    <w:p w:rsidR="00874098" w:rsidRDefault="00874098">
      <w:pPr>
        <w:spacing w:after="0" w:line="276" w:lineRule="auto"/>
        <w:jc w:val="both"/>
        <w:rPr>
          <w:rFonts w:ascii="Times New Roman" w:eastAsia="Times New Roman" w:hAnsi="Times New Roman" w:cs="Times New Roman"/>
          <w:sz w:val="24"/>
          <w:szCs w:val="24"/>
        </w:rPr>
      </w:pPr>
    </w:p>
    <w:p w:rsidR="00874098" w:rsidRDefault="00FA41F9">
      <w:pPr>
        <w:pStyle w:val="-11"/>
        <w:spacing w:after="0" w:line="276" w:lineRule="auto"/>
        <w:jc w:val="both"/>
        <w:rPr>
          <w:rFonts w:ascii="Times New Roman" w:hAnsi="Times New Roman"/>
          <w:color w:val="auto"/>
          <w:sz w:val="24"/>
        </w:rPr>
      </w:pPr>
      <w:bookmarkStart w:id="18" w:name="_Toc124422973"/>
      <w:r>
        <w:rPr>
          <w:rFonts w:ascii="Times New Roman" w:hAnsi="Times New Roman"/>
          <w:color w:val="auto"/>
          <w:sz w:val="24"/>
        </w:rPr>
        <w:t>3. Приложения</w:t>
      </w:r>
      <w:bookmarkEnd w:id="18"/>
    </w:p>
    <w:p w:rsidR="00874098" w:rsidRDefault="00437A03">
      <w:pPr>
        <w:spacing w:after="0" w:line="276" w:lineRule="auto"/>
        <w:jc w:val="both"/>
        <w:rPr>
          <w:rFonts w:ascii="Times New Roman" w:hAnsi="Times New Roman" w:cs="Times New Roman"/>
          <w:sz w:val="24"/>
          <w:szCs w:val="24"/>
        </w:rPr>
      </w:pPr>
      <w:hyperlink r:id="rId19" w:tooltip="Приложение%201%20Инструкция%20к%20матрице.docx" w:history="1">
        <w:r w:rsidR="00FA41F9">
          <w:rPr>
            <w:rStyle w:val="af8"/>
            <w:rFonts w:ascii="Times New Roman" w:hAnsi="Times New Roman" w:cs="Times New Roman"/>
            <w:sz w:val="24"/>
            <w:szCs w:val="24"/>
          </w:rPr>
          <w:t>Приложение №1 Инструкция по заполнению матрицы конкурсного задания</w:t>
        </w:r>
      </w:hyperlink>
    </w:p>
    <w:p w:rsidR="00874098" w:rsidRDefault="00437A03">
      <w:pPr>
        <w:spacing w:after="0" w:line="276" w:lineRule="auto"/>
        <w:jc w:val="both"/>
        <w:rPr>
          <w:rFonts w:ascii="Times New Roman" w:hAnsi="Times New Roman" w:cs="Times New Roman"/>
          <w:sz w:val="24"/>
          <w:szCs w:val="24"/>
        </w:rPr>
      </w:pPr>
      <w:hyperlink r:id="rId20" w:tooltip="Матрица,%20Малярные%20и%20декоративные%20работы%20ЮНИОРЫ.xlsx" w:history="1">
        <w:r w:rsidR="00FA41F9">
          <w:rPr>
            <w:rStyle w:val="af8"/>
            <w:rFonts w:ascii="Times New Roman" w:hAnsi="Times New Roman" w:cs="Times New Roman"/>
            <w:sz w:val="24"/>
            <w:szCs w:val="24"/>
          </w:rPr>
          <w:t>Приложение №2 Матрица конкурсного задания</w:t>
        </w:r>
      </w:hyperlink>
    </w:p>
    <w:p w:rsidR="00874098" w:rsidRDefault="00437A03">
      <w:pPr>
        <w:spacing w:after="0" w:line="276" w:lineRule="auto"/>
        <w:jc w:val="both"/>
        <w:rPr>
          <w:rFonts w:ascii="Times New Roman" w:hAnsi="Times New Roman" w:cs="Times New Roman"/>
          <w:sz w:val="24"/>
          <w:szCs w:val="24"/>
        </w:rPr>
      </w:pPr>
      <w:hyperlink r:id="rId21" w:tooltip="Приложение%203%20Инфраструктурный%20лист%20Юниоры.xlsx" w:history="1">
        <w:r w:rsidR="00FA41F9">
          <w:rPr>
            <w:rStyle w:val="af8"/>
            <w:rFonts w:ascii="Times New Roman" w:hAnsi="Times New Roman" w:cs="Times New Roman"/>
            <w:sz w:val="24"/>
            <w:szCs w:val="24"/>
          </w:rPr>
          <w:t>Приложение №3 Инфраструктурный лист</w:t>
        </w:r>
      </w:hyperlink>
    </w:p>
    <w:p w:rsidR="00874098" w:rsidRDefault="00437A03">
      <w:pPr>
        <w:spacing w:after="0" w:line="276" w:lineRule="auto"/>
        <w:jc w:val="both"/>
        <w:rPr>
          <w:rFonts w:ascii="Times New Roman" w:hAnsi="Times New Roman" w:cs="Times New Roman"/>
          <w:sz w:val="24"/>
          <w:szCs w:val="24"/>
        </w:rPr>
      </w:pPr>
      <w:hyperlink r:id="rId22" w:tooltip="КО%20РЧ,%20Малярные%20и%20декоративные%20работы%202023%20ЮНИОРЫ.xlsx" w:history="1">
        <w:r w:rsidR="00FA41F9">
          <w:rPr>
            <w:rStyle w:val="af8"/>
            <w:rFonts w:ascii="Times New Roman" w:hAnsi="Times New Roman" w:cs="Times New Roman"/>
            <w:sz w:val="24"/>
            <w:szCs w:val="24"/>
          </w:rPr>
          <w:t>Приложение №4 Критерии оценки</w:t>
        </w:r>
      </w:hyperlink>
    </w:p>
    <w:p w:rsidR="00874098" w:rsidRDefault="00437A03">
      <w:pPr>
        <w:spacing w:after="0" w:line="276" w:lineRule="auto"/>
        <w:jc w:val="both"/>
        <w:rPr>
          <w:rFonts w:ascii="Times New Roman" w:hAnsi="Times New Roman" w:cs="Times New Roman"/>
          <w:sz w:val="24"/>
          <w:szCs w:val="24"/>
        </w:rPr>
      </w:pPr>
      <w:hyperlink r:id="rId23" w:tooltip="План%20застройки%20Малярные%20и%20декоративные%20работы%202023г%20ЮНИОРЫ.docx" w:history="1">
        <w:r w:rsidR="00FA41F9">
          <w:rPr>
            <w:rStyle w:val="af8"/>
            <w:rFonts w:ascii="Times New Roman" w:hAnsi="Times New Roman" w:cs="Times New Roman"/>
            <w:sz w:val="24"/>
            <w:szCs w:val="24"/>
          </w:rPr>
          <w:t>Приложение №5 План застройки</w:t>
        </w:r>
      </w:hyperlink>
    </w:p>
    <w:p w:rsidR="00874098" w:rsidRDefault="00437A03">
      <w:pPr>
        <w:spacing w:after="0" w:line="276" w:lineRule="auto"/>
        <w:rPr>
          <w:rFonts w:ascii="Times New Roman" w:hAnsi="Times New Roman" w:cs="Times New Roman"/>
          <w:sz w:val="24"/>
          <w:szCs w:val="24"/>
        </w:rPr>
      </w:pPr>
      <w:hyperlink r:id="rId24" w:tooltip="ТБ%20%202021.docx" w:history="1">
        <w:r w:rsidR="00FA41F9">
          <w:rPr>
            <w:rStyle w:val="af8"/>
            <w:rFonts w:ascii="Times New Roman" w:hAnsi="Times New Roman" w:cs="Times New Roman"/>
            <w:sz w:val="24"/>
            <w:szCs w:val="24"/>
          </w:rPr>
          <w:t>Приложение №6 Инструкция по охране труда по компетенции «Малярно-декоративные работы».</w:t>
        </w:r>
      </w:hyperlink>
    </w:p>
    <w:p w:rsidR="00874098" w:rsidRDefault="00437A03">
      <w:pPr>
        <w:spacing w:after="0" w:line="276" w:lineRule="auto"/>
        <w:jc w:val="both"/>
        <w:rPr>
          <w:rFonts w:ascii="Times New Roman" w:hAnsi="Times New Roman" w:cs="Times New Roman"/>
          <w:sz w:val="24"/>
          <w:szCs w:val="24"/>
        </w:rPr>
      </w:pPr>
      <w:hyperlink r:id="rId25" w:tooltip="картинки%20к%20заданию.rar" w:history="1">
        <w:r w:rsidR="00FA41F9">
          <w:rPr>
            <w:rStyle w:val="af8"/>
            <w:rFonts w:ascii="Times New Roman" w:hAnsi="Times New Roman" w:cs="Times New Roman"/>
            <w:sz w:val="24"/>
            <w:szCs w:val="24"/>
          </w:rPr>
          <w:t>Приложение №7 Чертежи, технологические карты, алгоритмы, схемы и т.д.</w:t>
        </w:r>
      </w:hyperlink>
      <w:r w:rsidR="00FA41F9">
        <w:rPr>
          <w:rFonts w:ascii="Times New Roman" w:hAnsi="Times New Roman" w:cs="Times New Roman"/>
          <w:sz w:val="24"/>
          <w:szCs w:val="24"/>
        </w:rPr>
        <w:t xml:space="preserve"> </w:t>
      </w:r>
    </w:p>
    <w:p w:rsidR="00874098" w:rsidRDefault="00874098">
      <w:pPr>
        <w:pStyle w:val="-21"/>
        <w:spacing w:before="0" w:after="0" w:line="276" w:lineRule="auto"/>
        <w:jc w:val="both"/>
        <w:rPr>
          <w:rFonts w:ascii="Times New Roman" w:eastAsia="Arial Unicode MS" w:hAnsi="Times New Roman"/>
          <w:i/>
          <w:sz w:val="24"/>
        </w:rPr>
      </w:pPr>
    </w:p>
    <w:sectPr w:rsidR="00874098" w:rsidSect="00C64E12">
      <w:headerReference w:type="default" r:id="rId26"/>
      <w:footerReference w:type="default" r:id="rId27"/>
      <w:pgSz w:w="11906" w:h="16838"/>
      <w:pgMar w:top="568" w:right="849" w:bottom="709" w:left="1418" w:header="624"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A03" w:rsidRDefault="00437A03">
      <w:pPr>
        <w:spacing w:after="0" w:line="240" w:lineRule="auto"/>
      </w:pPr>
      <w:r>
        <w:separator/>
      </w:r>
    </w:p>
  </w:endnote>
  <w:endnote w:type="continuationSeparator" w:id="0">
    <w:p w:rsidR="00437A03" w:rsidRDefault="0043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panose1 w:val="020B0603030804020204"/>
    <w:charset w:val="CC"/>
    <w:family w:val="swiss"/>
    <w:pitch w:val="variable"/>
    <w:sig w:usb0="E7002EFF" w:usb1="D200FDFF" w:usb2="0A246029" w:usb3="00000000" w:csb0="000001FF" w:csb1="00000000"/>
  </w:font>
  <w:font w:name="frutigerltstd-light">
    <w:charset w:val="00"/>
    <w:family w:val="auto"/>
    <w:pitch w:val="default"/>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685"/>
    </w:tblGrid>
    <w:tr w:rsidR="005B697C">
      <w:trPr>
        <w:jc w:val="center"/>
      </w:trPr>
      <w:tc>
        <w:tcPr>
          <w:tcW w:w="5954" w:type="dxa"/>
          <w:shd w:val="clear" w:color="auto" w:fill="auto"/>
          <w:vAlign w:val="center"/>
        </w:tcPr>
        <w:p w:rsidR="005B697C" w:rsidRDefault="005B697C">
          <w:pPr>
            <w:pStyle w:val="af1"/>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rsidR="005B697C" w:rsidRDefault="005B697C">
          <w:pPr>
            <w:pStyle w:val="af1"/>
            <w:tabs>
              <w:tab w:val="clear" w:pos="4677"/>
              <w:tab w:val="clear" w:pos="9355"/>
            </w:tabs>
            <w:jc w:val="right"/>
            <w:rPr>
              <w:rFonts w:ascii="Times New Roman" w:hAnsi="Times New Roman" w:cs="Times New Roman"/>
              <w:caps/>
              <w:sz w:val="18"/>
              <w:szCs w:val="18"/>
            </w:rPr>
          </w:pPr>
          <w:r>
            <w:rPr>
              <w:rFonts w:ascii="Times New Roman" w:hAnsi="Times New Roman" w:cs="Times New Roman"/>
              <w:caps/>
              <w:sz w:val="18"/>
              <w:szCs w:val="18"/>
            </w:rPr>
            <w:fldChar w:fldCharType="begin"/>
          </w:r>
          <w:r>
            <w:rPr>
              <w:rFonts w:ascii="Times New Roman" w:hAnsi="Times New Roman" w:cs="Times New Roman"/>
              <w:caps/>
              <w:sz w:val="18"/>
              <w:szCs w:val="18"/>
            </w:rPr>
            <w:instrText>PAGE   \* MERGEFORMAT</w:instrText>
          </w:r>
          <w:r>
            <w:rPr>
              <w:rFonts w:ascii="Times New Roman" w:hAnsi="Times New Roman" w:cs="Times New Roman"/>
              <w:caps/>
              <w:sz w:val="18"/>
              <w:szCs w:val="18"/>
            </w:rPr>
            <w:fldChar w:fldCharType="separate"/>
          </w:r>
          <w:r w:rsidR="00656F5C">
            <w:rPr>
              <w:rFonts w:ascii="Times New Roman" w:hAnsi="Times New Roman" w:cs="Times New Roman"/>
              <w:caps/>
              <w:noProof/>
              <w:sz w:val="18"/>
              <w:szCs w:val="18"/>
            </w:rPr>
            <w:t>18</w:t>
          </w:r>
          <w:r>
            <w:rPr>
              <w:rFonts w:ascii="Times New Roman" w:hAnsi="Times New Roman" w:cs="Times New Roman"/>
              <w:caps/>
              <w:sz w:val="18"/>
              <w:szCs w:val="18"/>
            </w:rPr>
            <w:fldChar w:fldCharType="end"/>
          </w:r>
        </w:p>
      </w:tc>
    </w:tr>
  </w:tbl>
  <w:p w:rsidR="005B697C" w:rsidRDefault="005B697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A03" w:rsidRDefault="00437A03">
      <w:pPr>
        <w:spacing w:after="0" w:line="240" w:lineRule="auto"/>
      </w:pPr>
      <w:r>
        <w:separator/>
      </w:r>
    </w:p>
  </w:footnote>
  <w:footnote w:type="continuationSeparator" w:id="0">
    <w:p w:rsidR="00437A03" w:rsidRDefault="00437A03">
      <w:pPr>
        <w:spacing w:after="0" w:line="240" w:lineRule="auto"/>
      </w:pPr>
      <w:r>
        <w:continuationSeparator/>
      </w:r>
    </w:p>
  </w:footnote>
  <w:footnote w:id="1">
    <w:p w:rsidR="005B697C" w:rsidRDefault="005B697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rsidR="005B697C" w:rsidRDefault="005B69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97C" w:rsidRDefault="005B697C">
    <w:pPr>
      <w:pStyle w:val="af"/>
      <w:tabs>
        <w:tab w:val="clear" w:pos="9355"/>
        <w:tab w:val="right" w:pos="10631"/>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F55"/>
    <w:multiLevelType w:val="hybridMultilevel"/>
    <w:tmpl w:val="8B02617C"/>
    <w:lvl w:ilvl="0" w:tplc="4E6E63BE">
      <w:start w:val="1"/>
      <w:numFmt w:val="bullet"/>
      <w:lvlText w:val=""/>
      <w:lvlJc w:val="left"/>
      <w:pPr>
        <w:ind w:left="720" w:hanging="360"/>
      </w:pPr>
      <w:rPr>
        <w:rFonts w:ascii="Symbol" w:hAnsi="Symbol" w:hint="default"/>
      </w:rPr>
    </w:lvl>
    <w:lvl w:ilvl="1" w:tplc="0F580E12">
      <w:start w:val="1"/>
      <w:numFmt w:val="bullet"/>
      <w:lvlText w:val="o"/>
      <w:lvlJc w:val="left"/>
      <w:pPr>
        <w:ind w:left="1440" w:hanging="360"/>
      </w:pPr>
      <w:rPr>
        <w:rFonts w:ascii="Courier New" w:hAnsi="Courier New" w:cs="Courier New" w:hint="default"/>
      </w:rPr>
    </w:lvl>
    <w:lvl w:ilvl="2" w:tplc="18C6C9CC">
      <w:start w:val="1"/>
      <w:numFmt w:val="bullet"/>
      <w:lvlText w:val=""/>
      <w:lvlJc w:val="left"/>
      <w:pPr>
        <w:ind w:left="2160" w:hanging="360"/>
      </w:pPr>
      <w:rPr>
        <w:rFonts w:ascii="Wingdings" w:hAnsi="Wingdings" w:hint="default"/>
      </w:rPr>
    </w:lvl>
    <w:lvl w:ilvl="3" w:tplc="3D22B966">
      <w:start w:val="1"/>
      <w:numFmt w:val="bullet"/>
      <w:lvlText w:val=""/>
      <w:lvlJc w:val="left"/>
      <w:pPr>
        <w:ind w:left="2880" w:hanging="360"/>
      </w:pPr>
      <w:rPr>
        <w:rFonts w:ascii="Symbol" w:hAnsi="Symbol" w:hint="default"/>
      </w:rPr>
    </w:lvl>
    <w:lvl w:ilvl="4" w:tplc="32625480">
      <w:start w:val="1"/>
      <w:numFmt w:val="bullet"/>
      <w:lvlText w:val="o"/>
      <w:lvlJc w:val="left"/>
      <w:pPr>
        <w:ind w:left="3600" w:hanging="360"/>
      </w:pPr>
      <w:rPr>
        <w:rFonts w:ascii="Courier New" w:hAnsi="Courier New" w:cs="Courier New" w:hint="default"/>
      </w:rPr>
    </w:lvl>
    <w:lvl w:ilvl="5" w:tplc="37EA78E0">
      <w:start w:val="1"/>
      <w:numFmt w:val="bullet"/>
      <w:lvlText w:val=""/>
      <w:lvlJc w:val="left"/>
      <w:pPr>
        <w:ind w:left="4320" w:hanging="360"/>
      </w:pPr>
      <w:rPr>
        <w:rFonts w:ascii="Wingdings" w:hAnsi="Wingdings" w:hint="default"/>
      </w:rPr>
    </w:lvl>
    <w:lvl w:ilvl="6" w:tplc="9548683E">
      <w:start w:val="1"/>
      <w:numFmt w:val="bullet"/>
      <w:lvlText w:val=""/>
      <w:lvlJc w:val="left"/>
      <w:pPr>
        <w:ind w:left="5040" w:hanging="360"/>
      </w:pPr>
      <w:rPr>
        <w:rFonts w:ascii="Symbol" w:hAnsi="Symbol" w:hint="default"/>
      </w:rPr>
    </w:lvl>
    <w:lvl w:ilvl="7" w:tplc="6C0205AC">
      <w:start w:val="1"/>
      <w:numFmt w:val="bullet"/>
      <w:lvlText w:val="o"/>
      <w:lvlJc w:val="left"/>
      <w:pPr>
        <w:ind w:left="5760" w:hanging="360"/>
      </w:pPr>
      <w:rPr>
        <w:rFonts w:ascii="Courier New" w:hAnsi="Courier New" w:cs="Courier New" w:hint="default"/>
      </w:rPr>
    </w:lvl>
    <w:lvl w:ilvl="8" w:tplc="D62026EC">
      <w:start w:val="1"/>
      <w:numFmt w:val="bullet"/>
      <w:lvlText w:val=""/>
      <w:lvlJc w:val="left"/>
      <w:pPr>
        <w:ind w:left="6480" w:hanging="360"/>
      </w:pPr>
      <w:rPr>
        <w:rFonts w:ascii="Wingdings" w:hAnsi="Wingdings" w:hint="default"/>
      </w:rPr>
    </w:lvl>
  </w:abstractNum>
  <w:abstractNum w:abstractNumId="1" w15:restartNumberingAfterBreak="0">
    <w:nsid w:val="06436514"/>
    <w:multiLevelType w:val="hybridMultilevel"/>
    <w:tmpl w:val="17B26640"/>
    <w:lvl w:ilvl="0" w:tplc="0270DF34">
      <w:start w:val="1"/>
      <w:numFmt w:val="bullet"/>
      <w:lvlText w:val=""/>
      <w:lvlJc w:val="left"/>
      <w:pPr>
        <w:ind w:left="720" w:hanging="360"/>
      </w:pPr>
      <w:rPr>
        <w:rFonts w:ascii="Symbol" w:hAnsi="Symbol" w:hint="default"/>
      </w:rPr>
    </w:lvl>
    <w:lvl w:ilvl="1" w:tplc="7E48012C">
      <w:start w:val="1"/>
      <w:numFmt w:val="bullet"/>
      <w:lvlText w:val=""/>
      <w:lvlJc w:val="left"/>
      <w:pPr>
        <w:ind w:left="1440" w:hanging="360"/>
      </w:pPr>
      <w:rPr>
        <w:rFonts w:ascii="Symbol" w:hAnsi="Symbol" w:hint="default"/>
      </w:rPr>
    </w:lvl>
    <w:lvl w:ilvl="2" w:tplc="31168868">
      <w:start w:val="1"/>
      <w:numFmt w:val="bullet"/>
      <w:lvlText w:val=""/>
      <w:lvlJc w:val="left"/>
      <w:pPr>
        <w:ind w:left="2160" w:hanging="360"/>
      </w:pPr>
      <w:rPr>
        <w:rFonts w:ascii="Wingdings" w:hAnsi="Wingdings" w:hint="default"/>
      </w:rPr>
    </w:lvl>
    <w:lvl w:ilvl="3" w:tplc="9E1057A6">
      <w:start w:val="1"/>
      <w:numFmt w:val="bullet"/>
      <w:lvlText w:val=""/>
      <w:lvlJc w:val="left"/>
      <w:pPr>
        <w:ind w:left="2880" w:hanging="360"/>
      </w:pPr>
      <w:rPr>
        <w:rFonts w:ascii="Symbol" w:hAnsi="Symbol" w:hint="default"/>
      </w:rPr>
    </w:lvl>
    <w:lvl w:ilvl="4" w:tplc="CDBADD8A">
      <w:start w:val="1"/>
      <w:numFmt w:val="bullet"/>
      <w:lvlText w:val="o"/>
      <w:lvlJc w:val="left"/>
      <w:pPr>
        <w:ind w:left="3600" w:hanging="360"/>
      </w:pPr>
      <w:rPr>
        <w:rFonts w:ascii="Courier New" w:hAnsi="Courier New" w:cs="Courier New" w:hint="default"/>
      </w:rPr>
    </w:lvl>
    <w:lvl w:ilvl="5" w:tplc="953A6634">
      <w:start w:val="1"/>
      <w:numFmt w:val="bullet"/>
      <w:lvlText w:val=""/>
      <w:lvlJc w:val="left"/>
      <w:pPr>
        <w:ind w:left="4320" w:hanging="360"/>
      </w:pPr>
      <w:rPr>
        <w:rFonts w:ascii="Wingdings" w:hAnsi="Wingdings" w:hint="default"/>
      </w:rPr>
    </w:lvl>
    <w:lvl w:ilvl="6" w:tplc="4A62FD2E">
      <w:start w:val="1"/>
      <w:numFmt w:val="bullet"/>
      <w:lvlText w:val=""/>
      <w:lvlJc w:val="left"/>
      <w:pPr>
        <w:ind w:left="5040" w:hanging="360"/>
      </w:pPr>
      <w:rPr>
        <w:rFonts w:ascii="Symbol" w:hAnsi="Symbol" w:hint="default"/>
      </w:rPr>
    </w:lvl>
    <w:lvl w:ilvl="7" w:tplc="784C6F6E">
      <w:start w:val="1"/>
      <w:numFmt w:val="bullet"/>
      <w:lvlText w:val="o"/>
      <w:lvlJc w:val="left"/>
      <w:pPr>
        <w:ind w:left="5760" w:hanging="360"/>
      </w:pPr>
      <w:rPr>
        <w:rFonts w:ascii="Courier New" w:hAnsi="Courier New" w:cs="Courier New" w:hint="default"/>
      </w:rPr>
    </w:lvl>
    <w:lvl w:ilvl="8" w:tplc="2C2266E8">
      <w:start w:val="1"/>
      <w:numFmt w:val="bullet"/>
      <w:lvlText w:val=""/>
      <w:lvlJc w:val="left"/>
      <w:pPr>
        <w:ind w:left="6480" w:hanging="360"/>
      </w:pPr>
      <w:rPr>
        <w:rFonts w:ascii="Wingdings" w:hAnsi="Wingdings" w:hint="default"/>
      </w:rPr>
    </w:lvl>
  </w:abstractNum>
  <w:abstractNum w:abstractNumId="2" w15:restartNumberingAfterBreak="0">
    <w:nsid w:val="065A5A2D"/>
    <w:multiLevelType w:val="hybridMultilevel"/>
    <w:tmpl w:val="94E2172E"/>
    <w:lvl w:ilvl="0" w:tplc="C1323E1C">
      <w:start w:val="1"/>
      <w:numFmt w:val="bullet"/>
      <w:lvlText w:val=""/>
      <w:lvlJc w:val="left"/>
      <w:pPr>
        <w:ind w:left="720" w:hanging="360"/>
      </w:pPr>
      <w:rPr>
        <w:rFonts w:ascii="Symbol" w:hAnsi="Symbol" w:hint="default"/>
      </w:rPr>
    </w:lvl>
    <w:lvl w:ilvl="1" w:tplc="0DC48E90">
      <w:start w:val="1"/>
      <w:numFmt w:val="bullet"/>
      <w:lvlText w:val="o"/>
      <w:lvlJc w:val="left"/>
      <w:pPr>
        <w:ind w:left="1440" w:hanging="360"/>
      </w:pPr>
      <w:rPr>
        <w:rFonts w:ascii="Courier New" w:hAnsi="Courier New" w:cs="Courier New" w:hint="default"/>
      </w:rPr>
    </w:lvl>
    <w:lvl w:ilvl="2" w:tplc="9E2ED9F0">
      <w:start w:val="1"/>
      <w:numFmt w:val="bullet"/>
      <w:lvlText w:val=""/>
      <w:lvlJc w:val="left"/>
      <w:pPr>
        <w:ind w:left="2160" w:hanging="360"/>
      </w:pPr>
      <w:rPr>
        <w:rFonts w:ascii="Wingdings" w:hAnsi="Wingdings" w:hint="default"/>
      </w:rPr>
    </w:lvl>
    <w:lvl w:ilvl="3" w:tplc="899A7B8C">
      <w:start w:val="1"/>
      <w:numFmt w:val="bullet"/>
      <w:lvlText w:val=""/>
      <w:lvlJc w:val="left"/>
      <w:pPr>
        <w:ind w:left="2880" w:hanging="360"/>
      </w:pPr>
      <w:rPr>
        <w:rFonts w:ascii="Symbol" w:hAnsi="Symbol" w:hint="default"/>
      </w:rPr>
    </w:lvl>
    <w:lvl w:ilvl="4" w:tplc="0AD4C56E">
      <w:start w:val="1"/>
      <w:numFmt w:val="bullet"/>
      <w:lvlText w:val="o"/>
      <w:lvlJc w:val="left"/>
      <w:pPr>
        <w:ind w:left="3600" w:hanging="360"/>
      </w:pPr>
      <w:rPr>
        <w:rFonts w:ascii="Courier New" w:hAnsi="Courier New" w:cs="Courier New" w:hint="default"/>
      </w:rPr>
    </w:lvl>
    <w:lvl w:ilvl="5" w:tplc="A6605980">
      <w:start w:val="1"/>
      <w:numFmt w:val="bullet"/>
      <w:lvlText w:val=""/>
      <w:lvlJc w:val="left"/>
      <w:pPr>
        <w:ind w:left="4320" w:hanging="360"/>
      </w:pPr>
      <w:rPr>
        <w:rFonts w:ascii="Wingdings" w:hAnsi="Wingdings" w:hint="default"/>
      </w:rPr>
    </w:lvl>
    <w:lvl w:ilvl="6" w:tplc="0ADAA37E">
      <w:start w:val="1"/>
      <w:numFmt w:val="bullet"/>
      <w:lvlText w:val=""/>
      <w:lvlJc w:val="left"/>
      <w:pPr>
        <w:ind w:left="5040" w:hanging="360"/>
      </w:pPr>
      <w:rPr>
        <w:rFonts w:ascii="Symbol" w:hAnsi="Symbol" w:hint="default"/>
      </w:rPr>
    </w:lvl>
    <w:lvl w:ilvl="7" w:tplc="A808E66A">
      <w:start w:val="1"/>
      <w:numFmt w:val="bullet"/>
      <w:lvlText w:val="o"/>
      <w:lvlJc w:val="left"/>
      <w:pPr>
        <w:ind w:left="5760" w:hanging="360"/>
      </w:pPr>
      <w:rPr>
        <w:rFonts w:ascii="Courier New" w:hAnsi="Courier New" w:cs="Courier New" w:hint="default"/>
      </w:rPr>
    </w:lvl>
    <w:lvl w:ilvl="8" w:tplc="096E2790">
      <w:start w:val="1"/>
      <w:numFmt w:val="bullet"/>
      <w:lvlText w:val=""/>
      <w:lvlJc w:val="left"/>
      <w:pPr>
        <w:ind w:left="6480" w:hanging="360"/>
      </w:pPr>
      <w:rPr>
        <w:rFonts w:ascii="Wingdings" w:hAnsi="Wingdings" w:hint="default"/>
      </w:rPr>
    </w:lvl>
  </w:abstractNum>
  <w:abstractNum w:abstractNumId="3" w15:restartNumberingAfterBreak="0">
    <w:nsid w:val="086411C7"/>
    <w:multiLevelType w:val="hybridMultilevel"/>
    <w:tmpl w:val="7BEA3ECE"/>
    <w:lvl w:ilvl="0" w:tplc="C74AFFD4">
      <w:start w:val="1"/>
      <w:numFmt w:val="bullet"/>
      <w:lvlText w:val=""/>
      <w:lvlJc w:val="left"/>
      <w:pPr>
        <w:ind w:left="720" w:hanging="360"/>
      </w:pPr>
      <w:rPr>
        <w:rFonts w:ascii="Symbol" w:hAnsi="Symbol" w:hint="default"/>
      </w:rPr>
    </w:lvl>
    <w:lvl w:ilvl="1" w:tplc="EEC49114">
      <w:start w:val="1"/>
      <w:numFmt w:val="bullet"/>
      <w:lvlText w:val="o"/>
      <w:lvlJc w:val="left"/>
      <w:pPr>
        <w:ind w:left="1440" w:hanging="360"/>
      </w:pPr>
      <w:rPr>
        <w:rFonts w:ascii="Courier New" w:hAnsi="Courier New" w:cs="Courier New" w:hint="default"/>
      </w:rPr>
    </w:lvl>
    <w:lvl w:ilvl="2" w:tplc="3AE851B4">
      <w:start w:val="1"/>
      <w:numFmt w:val="bullet"/>
      <w:lvlText w:val=""/>
      <w:lvlJc w:val="left"/>
      <w:pPr>
        <w:ind w:left="2160" w:hanging="360"/>
      </w:pPr>
      <w:rPr>
        <w:rFonts w:ascii="Wingdings" w:hAnsi="Wingdings" w:hint="default"/>
      </w:rPr>
    </w:lvl>
    <w:lvl w:ilvl="3" w:tplc="B73AA5AC">
      <w:start w:val="1"/>
      <w:numFmt w:val="bullet"/>
      <w:lvlText w:val=""/>
      <w:lvlJc w:val="left"/>
      <w:pPr>
        <w:ind w:left="2880" w:hanging="360"/>
      </w:pPr>
      <w:rPr>
        <w:rFonts w:ascii="Symbol" w:hAnsi="Symbol" w:hint="default"/>
      </w:rPr>
    </w:lvl>
    <w:lvl w:ilvl="4" w:tplc="5FC45730">
      <w:start w:val="1"/>
      <w:numFmt w:val="bullet"/>
      <w:lvlText w:val="o"/>
      <w:lvlJc w:val="left"/>
      <w:pPr>
        <w:ind w:left="3600" w:hanging="360"/>
      </w:pPr>
      <w:rPr>
        <w:rFonts w:ascii="Courier New" w:hAnsi="Courier New" w:cs="Courier New" w:hint="default"/>
      </w:rPr>
    </w:lvl>
    <w:lvl w:ilvl="5" w:tplc="647A1F02">
      <w:start w:val="1"/>
      <w:numFmt w:val="bullet"/>
      <w:lvlText w:val=""/>
      <w:lvlJc w:val="left"/>
      <w:pPr>
        <w:ind w:left="4320" w:hanging="360"/>
      </w:pPr>
      <w:rPr>
        <w:rFonts w:ascii="Wingdings" w:hAnsi="Wingdings" w:hint="default"/>
      </w:rPr>
    </w:lvl>
    <w:lvl w:ilvl="6" w:tplc="175A452C">
      <w:start w:val="1"/>
      <w:numFmt w:val="bullet"/>
      <w:lvlText w:val=""/>
      <w:lvlJc w:val="left"/>
      <w:pPr>
        <w:ind w:left="5040" w:hanging="360"/>
      </w:pPr>
      <w:rPr>
        <w:rFonts w:ascii="Symbol" w:hAnsi="Symbol" w:hint="default"/>
      </w:rPr>
    </w:lvl>
    <w:lvl w:ilvl="7" w:tplc="0D9436BC">
      <w:start w:val="1"/>
      <w:numFmt w:val="bullet"/>
      <w:lvlText w:val="o"/>
      <w:lvlJc w:val="left"/>
      <w:pPr>
        <w:ind w:left="5760" w:hanging="360"/>
      </w:pPr>
      <w:rPr>
        <w:rFonts w:ascii="Courier New" w:hAnsi="Courier New" w:cs="Courier New" w:hint="default"/>
      </w:rPr>
    </w:lvl>
    <w:lvl w:ilvl="8" w:tplc="1DC44902">
      <w:start w:val="1"/>
      <w:numFmt w:val="bullet"/>
      <w:lvlText w:val=""/>
      <w:lvlJc w:val="left"/>
      <w:pPr>
        <w:ind w:left="6480" w:hanging="360"/>
      </w:pPr>
      <w:rPr>
        <w:rFonts w:ascii="Wingdings" w:hAnsi="Wingdings" w:hint="default"/>
      </w:rPr>
    </w:lvl>
  </w:abstractNum>
  <w:abstractNum w:abstractNumId="4" w15:restartNumberingAfterBreak="0">
    <w:nsid w:val="0F23682E"/>
    <w:multiLevelType w:val="hybridMultilevel"/>
    <w:tmpl w:val="DFFC7112"/>
    <w:lvl w:ilvl="0" w:tplc="5CACB64E">
      <w:start w:val="1"/>
      <w:numFmt w:val="bullet"/>
      <w:pStyle w:val="bullet"/>
      <w:lvlText w:val=""/>
      <w:lvlJc w:val="left"/>
      <w:pPr>
        <w:tabs>
          <w:tab w:val="num" w:pos="360"/>
        </w:tabs>
        <w:ind w:left="360" w:hanging="360"/>
      </w:pPr>
      <w:rPr>
        <w:rFonts w:ascii="Symbol" w:hAnsi="Symbol" w:hint="default"/>
      </w:rPr>
    </w:lvl>
    <w:lvl w:ilvl="1" w:tplc="72C6768E">
      <w:start w:val="1"/>
      <w:numFmt w:val="bullet"/>
      <w:lvlText w:val="o"/>
      <w:lvlJc w:val="left"/>
      <w:pPr>
        <w:tabs>
          <w:tab w:val="num" w:pos="1440"/>
        </w:tabs>
        <w:ind w:left="1440" w:hanging="360"/>
      </w:pPr>
      <w:rPr>
        <w:rFonts w:ascii="Courier New" w:hAnsi="Courier New" w:hint="default"/>
      </w:rPr>
    </w:lvl>
    <w:lvl w:ilvl="2" w:tplc="B5C60C0A">
      <w:start w:val="1"/>
      <w:numFmt w:val="bullet"/>
      <w:lvlText w:val=""/>
      <w:lvlJc w:val="left"/>
      <w:pPr>
        <w:tabs>
          <w:tab w:val="num" w:pos="2160"/>
        </w:tabs>
        <w:ind w:left="2160" w:hanging="360"/>
      </w:pPr>
      <w:rPr>
        <w:rFonts w:ascii="Wingdings" w:hAnsi="Wingdings" w:hint="default"/>
      </w:rPr>
    </w:lvl>
    <w:lvl w:ilvl="3" w:tplc="28A4A78E">
      <w:start w:val="1"/>
      <w:numFmt w:val="bullet"/>
      <w:lvlText w:val=""/>
      <w:lvlJc w:val="left"/>
      <w:pPr>
        <w:tabs>
          <w:tab w:val="num" w:pos="2880"/>
        </w:tabs>
        <w:ind w:left="2880" w:hanging="360"/>
      </w:pPr>
      <w:rPr>
        <w:rFonts w:ascii="Symbol" w:hAnsi="Symbol" w:hint="default"/>
      </w:rPr>
    </w:lvl>
    <w:lvl w:ilvl="4" w:tplc="8D64BE6C">
      <w:start w:val="1"/>
      <w:numFmt w:val="bullet"/>
      <w:lvlText w:val="o"/>
      <w:lvlJc w:val="left"/>
      <w:pPr>
        <w:tabs>
          <w:tab w:val="num" w:pos="3600"/>
        </w:tabs>
        <w:ind w:left="3600" w:hanging="360"/>
      </w:pPr>
      <w:rPr>
        <w:rFonts w:ascii="Courier New" w:hAnsi="Courier New" w:hint="default"/>
      </w:rPr>
    </w:lvl>
    <w:lvl w:ilvl="5" w:tplc="EB28E91A">
      <w:start w:val="1"/>
      <w:numFmt w:val="bullet"/>
      <w:lvlText w:val=""/>
      <w:lvlJc w:val="left"/>
      <w:pPr>
        <w:tabs>
          <w:tab w:val="num" w:pos="4320"/>
        </w:tabs>
        <w:ind w:left="4320" w:hanging="360"/>
      </w:pPr>
      <w:rPr>
        <w:rFonts w:ascii="Wingdings" w:hAnsi="Wingdings" w:hint="default"/>
      </w:rPr>
    </w:lvl>
    <w:lvl w:ilvl="6" w:tplc="2E4EF31E">
      <w:start w:val="1"/>
      <w:numFmt w:val="bullet"/>
      <w:lvlText w:val=""/>
      <w:lvlJc w:val="left"/>
      <w:pPr>
        <w:tabs>
          <w:tab w:val="num" w:pos="5040"/>
        </w:tabs>
        <w:ind w:left="5040" w:hanging="360"/>
      </w:pPr>
      <w:rPr>
        <w:rFonts w:ascii="Symbol" w:hAnsi="Symbol" w:hint="default"/>
      </w:rPr>
    </w:lvl>
    <w:lvl w:ilvl="7" w:tplc="7AF6A5CE">
      <w:start w:val="1"/>
      <w:numFmt w:val="bullet"/>
      <w:lvlText w:val="o"/>
      <w:lvlJc w:val="left"/>
      <w:pPr>
        <w:tabs>
          <w:tab w:val="num" w:pos="5760"/>
        </w:tabs>
        <w:ind w:left="5760" w:hanging="360"/>
      </w:pPr>
      <w:rPr>
        <w:rFonts w:ascii="Courier New" w:hAnsi="Courier New" w:hint="default"/>
      </w:rPr>
    </w:lvl>
    <w:lvl w:ilvl="8" w:tplc="83D861F6">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A7376"/>
    <w:multiLevelType w:val="hybridMultilevel"/>
    <w:tmpl w:val="A6EC2DD8"/>
    <w:lvl w:ilvl="0" w:tplc="0FEC374A">
      <w:start w:val="1"/>
      <w:numFmt w:val="bullet"/>
      <w:lvlText w:val=""/>
      <w:lvlJc w:val="left"/>
      <w:pPr>
        <w:ind w:left="1004" w:hanging="360"/>
      </w:pPr>
      <w:rPr>
        <w:rFonts w:ascii="Symbol" w:hAnsi="Symbol" w:hint="default"/>
      </w:rPr>
    </w:lvl>
    <w:lvl w:ilvl="1" w:tplc="9096557E">
      <w:start w:val="1"/>
      <w:numFmt w:val="bullet"/>
      <w:lvlText w:val="o"/>
      <w:lvlJc w:val="left"/>
      <w:pPr>
        <w:ind w:left="1724" w:hanging="360"/>
      </w:pPr>
      <w:rPr>
        <w:rFonts w:ascii="Courier New" w:hAnsi="Courier New" w:cs="Courier New" w:hint="default"/>
      </w:rPr>
    </w:lvl>
    <w:lvl w:ilvl="2" w:tplc="17D4A4C6">
      <w:start w:val="1"/>
      <w:numFmt w:val="bullet"/>
      <w:lvlText w:val=""/>
      <w:lvlJc w:val="left"/>
      <w:pPr>
        <w:ind w:left="2444" w:hanging="360"/>
      </w:pPr>
      <w:rPr>
        <w:rFonts w:ascii="Wingdings" w:hAnsi="Wingdings" w:hint="default"/>
      </w:rPr>
    </w:lvl>
    <w:lvl w:ilvl="3" w:tplc="EED89682">
      <w:start w:val="1"/>
      <w:numFmt w:val="bullet"/>
      <w:lvlText w:val=""/>
      <w:lvlJc w:val="left"/>
      <w:pPr>
        <w:ind w:left="3164" w:hanging="360"/>
      </w:pPr>
      <w:rPr>
        <w:rFonts w:ascii="Symbol" w:hAnsi="Symbol" w:hint="default"/>
      </w:rPr>
    </w:lvl>
    <w:lvl w:ilvl="4" w:tplc="A61AAF98">
      <w:start w:val="1"/>
      <w:numFmt w:val="bullet"/>
      <w:lvlText w:val="o"/>
      <w:lvlJc w:val="left"/>
      <w:pPr>
        <w:ind w:left="3884" w:hanging="360"/>
      </w:pPr>
      <w:rPr>
        <w:rFonts w:ascii="Courier New" w:hAnsi="Courier New" w:cs="Courier New" w:hint="default"/>
      </w:rPr>
    </w:lvl>
    <w:lvl w:ilvl="5" w:tplc="EEB2BF9E">
      <w:start w:val="1"/>
      <w:numFmt w:val="bullet"/>
      <w:lvlText w:val=""/>
      <w:lvlJc w:val="left"/>
      <w:pPr>
        <w:ind w:left="4604" w:hanging="360"/>
      </w:pPr>
      <w:rPr>
        <w:rFonts w:ascii="Wingdings" w:hAnsi="Wingdings" w:hint="default"/>
      </w:rPr>
    </w:lvl>
    <w:lvl w:ilvl="6" w:tplc="BB8A29AA">
      <w:start w:val="1"/>
      <w:numFmt w:val="bullet"/>
      <w:lvlText w:val=""/>
      <w:lvlJc w:val="left"/>
      <w:pPr>
        <w:ind w:left="5324" w:hanging="360"/>
      </w:pPr>
      <w:rPr>
        <w:rFonts w:ascii="Symbol" w:hAnsi="Symbol" w:hint="default"/>
      </w:rPr>
    </w:lvl>
    <w:lvl w:ilvl="7" w:tplc="BDB8EF2C">
      <w:start w:val="1"/>
      <w:numFmt w:val="bullet"/>
      <w:lvlText w:val="o"/>
      <w:lvlJc w:val="left"/>
      <w:pPr>
        <w:ind w:left="6044" w:hanging="360"/>
      </w:pPr>
      <w:rPr>
        <w:rFonts w:ascii="Courier New" w:hAnsi="Courier New" w:cs="Courier New" w:hint="default"/>
      </w:rPr>
    </w:lvl>
    <w:lvl w:ilvl="8" w:tplc="1B166562">
      <w:start w:val="1"/>
      <w:numFmt w:val="bullet"/>
      <w:lvlText w:val=""/>
      <w:lvlJc w:val="left"/>
      <w:pPr>
        <w:ind w:left="6764" w:hanging="360"/>
      </w:pPr>
      <w:rPr>
        <w:rFonts w:ascii="Wingdings" w:hAnsi="Wingdings" w:hint="default"/>
      </w:rPr>
    </w:lvl>
  </w:abstractNum>
  <w:abstractNum w:abstractNumId="6" w15:restartNumberingAfterBreak="0">
    <w:nsid w:val="18A644B0"/>
    <w:multiLevelType w:val="hybridMultilevel"/>
    <w:tmpl w:val="C3A65D5E"/>
    <w:lvl w:ilvl="0" w:tplc="3AEE2488">
      <w:start w:val="1"/>
      <w:numFmt w:val="bullet"/>
      <w:lvlText w:val=""/>
      <w:lvlJc w:val="left"/>
      <w:pPr>
        <w:ind w:left="720" w:hanging="360"/>
      </w:pPr>
      <w:rPr>
        <w:rFonts w:ascii="Symbol" w:hAnsi="Symbol" w:hint="default"/>
      </w:rPr>
    </w:lvl>
    <w:lvl w:ilvl="1" w:tplc="BFB40ABE">
      <w:start w:val="1"/>
      <w:numFmt w:val="bullet"/>
      <w:lvlText w:val="o"/>
      <w:lvlJc w:val="left"/>
      <w:pPr>
        <w:ind w:left="1440" w:hanging="360"/>
      </w:pPr>
      <w:rPr>
        <w:rFonts w:ascii="Courier New" w:hAnsi="Courier New" w:cs="Courier New" w:hint="default"/>
      </w:rPr>
    </w:lvl>
    <w:lvl w:ilvl="2" w:tplc="61383F76">
      <w:start w:val="1"/>
      <w:numFmt w:val="bullet"/>
      <w:lvlText w:val=""/>
      <w:lvlJc w:val="left"/>
      <w:pPr>
        <w:ind w:left="2160" w:hanging="360"/>
      </w:pPr>
      <w:rPr>
        <w:rFonts w:ascii="Wingdings" w:hAnsi="Wingdings" w:hint="default"/>
      </w:rPr>
    </w:lvl>
    <w:lvl w:ilvl="3" w:tplc="EC38B7EC">
      <w:start w:val="1"/>
      <w:numFmt w:val="bullet"/>
      <w:lvlText w:val=""/>
      <w:lvlJc w:val="left"/>
      <w:pPr>
        <w:ind w:left="2880" w:hanging="360"/>
      </w:pPr>
      <w:rPr>
        <w:rFonts w:ascii="Symbol" w:hAnsi="Symbol" w:hint="default"/>
      </w:rPr>
    </w:lvl>
    <w:lvl w:ilvl="4" w:tplc="72B2AC8A">
      <w:start w:val="1"/>
      <w:numFmt w:val="bullet"/>
      <w:lvlText w:val="o"/>
      <w:lvlJc w:val="left"/>
      <w:pPr>
        <w:ind w:left="3600" w:hanging="360"/>
      </w:pPr>
      <w:rPr>
        <w:rFonts w:ascii="Courier New" w:hAnsi="Courier New" w:cs="Courier New" w:hint="default"/>
      </w:rPr>
    </w:lvl>
    <w:lvl w:ilvl="5" w:tplc="9C8C2258">
      <w:start w:val="1"/>
      <w:numFmt w:val="bullet"/>
      <w:lvlText w:val=""/>
      <w:lvlJc w:val="left"/>
      <w:pPr>
        <w:ind w:left="4320" w:hanging="360"/>
      </w:pPr>
      <w:rPr>
        <w:rFonts w:ascii="Wingdings" w:hAnsi="Wingdings" w:hint="default"/>
      </w:rPr>
    </w:lvl>
    <w:lvl w:ilvl="6" w:tplc="15DAA82C">
      <w:start w:val="1"/>
      <w:numFmt w:val="bullet"/>
      <w:lvlText w:val=""/>
      <w:lvlJc w:val="left"/>
      <w:pPr>
        <w:ind w:left="5040" w:hanging="360"/>
      </w:pPr>
      <w:rPr>
        <w:rFonts w:ascii="Symbol" w:hAnsi="Symbol" w:hint="default"/>
      </w:rPr>
    </w:lvl>
    <w:lvl w:ilvl="7" w:tplc="15EEB572">
      <w:start w:val="1"/>
      <w:numFmt w:val="bullet"/>
      <w:lvlText w:val="o"/>
      <w:lvlJc w:val="left"/>
      <w:pPr>
        <w:ind w:left="5760" w:hanging="360"/>
      </w:pPr>
      <w:rPr>
        <w:rFonts w:ascii="Courier New" w:hAnsi="Courier New" w:cs="Courier New" w:hint="default"/>
      </w:rPr>
    </w:lvl>
    <w:lvl w:ilvl="8" w:tplc="4EA452BA">
      <w:start w:val="1"/>
      <w:numFmt w:val="bullet"/>
      <w:lvlText w:val=""/>
      <w:lvlJc w:val="left"/>
      <w:pPr>
        <w:ind w:left="6480" w:hanging="360"/>
      </w:pPr>
      <w:rPr>
        <w:rFonts w:ascii="Wingdings" w:hAnsi="Wingdings" w:hint="default"/>
      </w:rPr>
    </w:lvl>
  </w:abstractNum>
  <w:abstractNum w:abstractNumId="7" w15:restartNumberingAfterBreak="0">
    <w:nsid w:val="1C5655DF"/>
    <w:multiLevelType w:val="hybridMultilevel"/>
    <w:tmpl w:val="37506166"/>
    <w:lvl w:ilvl="0" w:tplc="DB8E6910">
      <w:start w:val="1"/>
      <w:numFmt w:val="bullet"/>
      <w:lvlText w:val=""/>
      <w:lvlJc w:val="left"/>
      <w:pPr>
        <w:ind w:left="1004" w:hanging="360"/>
      </w:pPr>
      <w:rPr>
        <w:rFonts w:ascii="Symbol" w:hAnsi="Symbol" w:hint="default"/>
      </w:rPr>
    </w:lvl>
    <w:lvl w:ilvl="1" w:tplc="218C4C56">
      <w:start w:val="1"/>
      <w:numFmt w:val="bullet"/>
      <w:lvlText w:val="o"/>
      <w:lvlJc w:val="left"/>
      <w:pPr>
        <w:ind w:left="1724" w:hanging="360"/>
      </w:pPr>
      <w:rPr>
        <w:rFonts w:ascii="Courier New" w:hAnsi="Courier New" w:cs="Courier New" w:hint="default"/>
      </w:rPr>
    </w:lvl>
    <w:lvl w:ilvl="2" w:tplc="093A606A">
      <w:start w:val="1"/>
      <w:numFmt w:val="bullet"/>
      <w:lvlText w:val=""/>
      <w:lvlJc w:val="left"/>
      <w:pPr>
        <w:ind w:left="2444" w:hanging="360"/>
      </w:pPr>
      <w:rPr>
        <w:rFonts w:ascii="Wingdings" w:hAnsi="Wingdings" w:hint="default"/>
      </w:rPr>
    </w:lvl>
    <w:lvl w:ilvl="3" w:tplc="52D089DE">
      <w:start w:val="1"/>
      <w:numFmt w:val="bullet"/>
      <w:lvlText w:val=""/>
      <w:lvlJc w:val="left"/>
      <w:pPr>
        <w:ind w:left="3164" w:hanging="360"/>
      </w:pPr>
      <w:rPr>
        <w:rFonts w:ascii="Symbol" w:hAnsi="Symbol" w:hint="default"/>
      </w:rPr>
    </w:lvl>
    <w:lvl w:ilvl="4" w:tplc="71C033EE">
      <w:start w:val="1"/>
      <w:numFmt w:val="bullet"/>
      <w:lvlText w:val="o"/>
      <w:lvlJc w:val="left"/>
      <w:pPr>
        <w:ind w:left="3884" w:hanging="360"/>
      </w:pPr>
      <w:rPr>
        <w:rFonts w:ascii="Courier New" w:hAnsi="Courier New" w:cs="Courier New" w:hint="default"/>
      </w:rPr>
    </w:lvl>
    <w:lvl w:ilvl="5" w:tplc="8FBCC452">
      <w:start w:val="1"/>
      <w:numFmt w:val="bullet"/>
      <w:lvlText w:val=""/>
      <w:lvlJc w:val="left"/>
      <w:pPr>
        <w:ind w:left="4604" w:hanging="360"/>
      </w:pPr>
      <w:rPr>
        <w:rFonts w:ascii="Wingdings" w:hAnsi="Wingdings" w:hint="default"/>
      </w:rPr>
    </w:lvl>
    <w:lvl w:ilvl="6" w:tplc="046AC5C0">
      <w:start w:val="1"/>
      <w:numFmt w:val="bullet"/>
      <w:lvlText w:val=""/>
      <w:lvlJc w:val="left"/>
      <w:pPr>
        <w:ind w:left="5324" w:hanging="360"/>
      </w:pPr>
      <w:rPr>
        <w:rFonts w:ascii="Symbol" w:hAnsi="Symbol" w:hint="default"/>
      </w:rPr>
    </w:lvl>
    <w:lvl w:ilvl="7" w:tplc="EC401C08">
      <w:start w:val="1"/>
      <w:numFmt w:val="bullet"/>
      <w:lvlText w:val="o"/>
      <w:lvlJc w:val="left"/>
      <w:pPr>
        <w:ind w:left="6044" w:hanging="360"/>
      </w:pPr>
      <w:rPr>
        <w:rFonts w:ascii="Courier New" w:hAnsi="Courier New" w:cs="Courier New" w:hint="default"/>
      </w:rPr>
    </w:lvl>
    <w:lvl w:ilvl="8" w:tplc="D0667F8A">
      <w:start w:val="1"/>
      <w:numFmt w:val="bullet"/>
      <w:lvlText w:val=""/>
      <w:lvlJc w:val="left"/>
      <w:pPr>
        <w:ind w:left="6764" w:hanging="360"/>
      </w:pPr>
      <w:rPr>
        <w:rFonts w:ascii="Wingdings" w:hAnsi="Wingdings" w:hint="default"/>
      </w:rPr>
    </w:lvl>
  </w:abstractNum>
  <w:abstractNum w:abstractNumId="8" w15:restartNumberingAfterBreak="0">
    <w:nsid w:val="1C8F57A3"/>
    <w:multiLevelType w:val="hybridMultilevel"/>
    <w:tmpl w:val="7E9247B6"/>
    <w:lvl w:ilvl="0" w:tplc="9126D02C">
      <w:start w:val="1"/>
      <w:numFmt w:val="bullet"/>
      <w:lvlText w:val=""/>
      <w:lvlJc w:val="left"/>
      <w:pPr>
        <w:ind w:left="720" w:hanging="360"/>
      </w:pPr>
      <w:rPr>
        <w:rFonts w:ascii="Symbol" w:hAnsi="Symbol" w:hint="default"/>
      </w:rPr>
    </w:lvl>
    <w:lvl w:ilvl="1" w:tplc="CC3CCB5E">
      <w:start w:val="1"/>
      <w:numFmt w:val="bullet"/>
      <w:lvlText w:val=""/>
      <w:lvlJc w:val="left"/>
      <w:pPr>
        <w:ind w:left="1440" w:hanging="360"/>
      </w:pPr>
      <w:rPr>
        <w:rFonts w:ascii="Symbol" w:hAnsi="Symbol" w:hint="default"/>
      </w:rPr>
    </w:lvl>
    <w:lvl w:ilvl="2" w:tplc="5A108DF6">
      <w:start w:val="1"/>
      <w:numFmt w:val="bullet"/>
      <w:lvlText w:val=""/>
      <w:lvlJc w:val="left"/>
      <w:pPr>
        <w:ind w:left="2160" w:hanging="360"/>
      </w:pPr>
      <w:rPr>
        <w:rFonts w:ascii="Wingdings" w:hAnsi="Wingdings" w:hint="default"/>
      </w:rPr>
    </w:lvl>
    <w:lvl w:ilvl="3" w:tplc="9F6A47F4">
      <w:start w:val="1"/>
      <w:numFmt w:val="bullet"/>
      <w:lvlText w:val=""/>
      <w:lvlJc w:val="left"/>
      <w:pPr>
        <w:ind w:left="2880" w:hanging="360"/>
      </w:pPr>
      <w:rPr>
        <w:rFonts w:ascii="Symbol" w:hAnsi="Symbol" w:hint="default"/>
      </w:rPr>
    </w:lvl>
    <w:lvl w:ilvl="4" w:tplc="CDD4D68C">
      <w:start w:val="1"/>
      <w:numFmt w:val="bullet"/>
      <w:lvlText w:val="o"/>
      <w:lvlJc w:val="left"/>
      <w:pPr>
        <w:ind w:left="3600" w:hanging="360"/>
      </w:pPr>
      <w:rPr>
        <w:rFonts w:ascii="Courier New" w:hAnsi="Courier New" w:cs="Courier New" w:hint="default"/>
      </w:rPr>
    </w:lvl>
    <w:lvl w:ilvl="5" w:tplc="3D1A8ABE">
      <w:start w:val="1"/>
      <w:numFmt w:val="bullet"/>
      <w:lvlText w:val=""/>
      <w:lvlJc w:val="left"/>
      <w:pPr>
        <w:ind w:left="4320" w:hanging="360"/>
      </w:pPr>
      <w:rPr>
        <w:rFonts w:ascii="Wingdings" w:hAnsi="Wingdings" w:hint="default"/>
      </w:rPr>
    </w:lvl>
    <w:lvl w:ilvl="6" w:tplc="015EF2DE">
      <w:start w:val="1"/>
      <w:numFmt w:val="bullet"/>
      <w:lvlText w:val=""/>
      <w:lvlJc w:val="left"/>
      <w:pPr>
        <w:ind w:left="5040" w:hanging="360"/>
      </w:pPr>
      <w:rPr>
        <w:rFonts w:ascii="Symbol" w:hAnsi="Symbol" w:hint="default"/>
      </w:rPr>
    </w:lvl>
    <w:lvl w:ilvl="7" w:tplc="B61E1E12">
      <w:start w:val="1"/>
      <w:numFmt w:val="bullet"/>
      <w:lvlText w:val="o"/>
      <w:lvlJc w:val="left"/>
      <w:pPr>
        <w:ind w:left="5760" w:hanging="360"/>
      </w:pPr>
      <w:rPr>
        <w:rFonts w:ascii="Courier New" w:hAnsi="Courier New" w:cs="Courier New" w:hint="default"/>
      </w:rPr>
    </w:lvl>
    <w:lvl w:ilvl="8" w:tplc="FCE44B8C">
      <w:start w:val="1"/>
      <w:numFmt w:val="bullet"/>
      <w:lvlText w:val=""/>
      <w:lvlJc w:val="left"/>
      <w:pPr>
        <w:ind w:left="6480" w:hanging="360"/>
      </w:pPr>
      <w:rPr>
        <w:rFonts w:ascii="Wingdings" w:hAnsi="Wingdings" w:hint="default"/>
      </w:rPr>
    </w:lvl>
  </w:abstractNum>
  <w:abstractNum w:abstractNumId="9" w15:restartNumberingAfterBreak="0">
    <w:nsid w:val="20587CD1"/>
    <w:multiLevelType w:val="hybridMultilevel"/>
    <w:tmpl w:val="81B458C8"/>
    <w:lvl w:ilvl="0" w:tplc="49E2BDE6">
      <w:start w:val="1"/>
      <w:numFmt w:val="bullet"/>
      <w:pStyle w:val="a"/>
      <w:lvlText w:val=""/>
      <w:lvlJc w:val="left"/>
      <w:pPr>
        <w:tabs>
          <w:tab w:val="num" w:pos="720"/>
        </w:tabs>
        <w:ind w:left="720" w:hanging="360"/>
      </w:pPr>
      <w:rPr>
        <w:rFonts w:ascii="Symbol" w:eastAsia="Times New Roman" w:hAnsi="Symbol" w:cs="Times New Roman" w:hint="default"/>
      </w:rPr>
    </w:lvl>
    <w:lvl w:ilvl="1" w:tplc="BD40C746">
      <w:start w:val="1"/>
      <w:numFmt w:val="bullet"/>
      <w:lvlText w:val="o"/>
      <w:lvlJc w:val="left"/>
      <w:pPr>
        <w:tabs>
          <w:tab w:val="num" w:pos="1440"/>
        </w:tabs>
        <w:ind w:left="1440" w:hanging="360"/>
      </w:pPr>
      <w:rPr>
        <w:rFonts w:ascii="Courier New" w:hAnsi="Courier New" w:cs="Courier New" w:hint="default"/>
      </w:rPr>
    </w:lvl>
    <w:lvl w:ilvl="2" w:tplc="69B24868">
      <w:start w:val="1"/>
      <w:numFmt w:val="bullet"/>
      <w:lvlText w:val=""/>
      <w:lvlJc w:val="left"/>
      <w:pPr>
        <w:tabs>
          <w:tab w:val="num" w:pos="2160"/>
        </w:tabs>
        <w:ind w:left="2160" w:hanging="360"/>
      </w:pPr>
      <w:rPr>
        <w:rFonts w:ascii="Wingdings" w:hAnsi="Wingdings" w:hint="default"/>
      </w:rPr>
    </w:lvl>
    <w:lvl w:ilvl="3" w:tplc="31B6763A">
      <w:start w:val="1"/>
      <w:numFmt w:val="bullet"/>
      <w:lvlText w:val=""/>
      <w:lvlJc w:val="left"/>
      <w:pPr>
        <w:tabs>
          <w:tab w:val="num" w:pos="2880"/>
        </w:tabs>
        <w:ind w:left="2880" w:hanging="360"/>
      </w:pPr>
      <w:rPr>
        <w:rFonts w:ascii="Symbol" w:hAnsi="Symbol" w:hint="default"/>
      </w:rPr>
    </w:lvl>
    <w:lvl w:ilvl="4" w:tplc="0DEEC13A">
      <w:start w:val="1"/>
      <w:numFmt w:val="bullet"/>
      <w:lvlText w:val="o"/>
      <w:lvlJc w:val="left"/>
      <w:pPr>
        <w:tabs>
          <w:tab w:val="num" w:pos="3600"/>
        </w:tabs>
        <w:ind w:left="3600" w:hanging="360"/>
      </w:pPr>
      <w:rPr>
        <w:rFonts w:ascii="Courier New" w:hAnsi="Courier New" w:cs="Courier New" w:hint="default"/>
      </w:rPr>
    </w:lvl>
    <w:lvl w:ilvl="5" w:tplc="5C7C5D5A">
      <w:start w:val="1"/>
      <w:numFmt w:val="bullet"/>
      <w:lvlText w:val=""/>
      <w:lvlJc w:val="left"/>
      <w:pPr>
        <w:tabs>
          <w:tab w:val="num" w:pos="4320"/>
        </w:tabs>
        <w:ind w:left="4320" w:hanging="360"/>
      </w:pPr>
      <w:rPr>
        <w:rFonts w:ascii="Wingdings" w:hAnsi="Wingdings" w:hint="default"/>
      </w:rPr>
    </w:lvl>
    <w:lvl w:ilvl="6" w:tplc="A06A9284">
      <w:start w:val="1"/>
      <w:numFmt w:val="bullet"/>
      <w:lvlText w:val=""/>
      <w:lvlJc w:val="left"/>
      <w:pPr>
        <w:tabs>
          <w:tab w:val="num" w:pos="5040"/>
        </w:tabs>
        <w:ind w:left="5040" w:hanging="360"/>
      </w:pPr>
      <w:rPr>
        <w:rFonts w:ascii="Symbol" w:hAnsi="Symbol" w:hint="default"/>
      </w:rPr>
    </w:lvl>
    <w:lvl w:ilvl="7" w:tplc="52E0B220">
      <w:start w:val="1"/>
      <w:numFmt w:val="bullet"/>
      <w:lvlText w:val="o"/>
      <w:lvlJc w:val="left"/>
      <w:pPr>
        <w:tabs>
          <w:tab w:val="num" w:pos="5760"/>
        </w:tabs>
        <w:ind w:left="5760" w:hanging="360"/>
      </w:pPr>
      <w:rPr>
        <w:rFonts w:ascii="Courier New" w:hAnsi="Courier New" w:cs="Courier New" w:hint="default"/>
      </w:rPr>
    </w:lvl>
    <w:lvl w:ilvl="8" w:tplc="F07A0540">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344AE2"/>
    <w:multiLevelType w:val="hybridMultilevel"/>
    <w:tmpl w:val="F732E37E"/>
    <w:lvl w:ilvl="0" w:tplc="1F30C622">
      <w:start w:val="1"/>
      <w:numFmt w:val="bullet"/>
      <w:lvlText w:val=""/>
      <w:lvlJc w:val="left"/>
      <w:pPr>
        <w:ind w:left="970" w:hanging="360"/>
      </w:pPr>
      <w:rPr>
        <w:rFonts w:ascii="Symbol" w:hAnsi="Symbol" w:hint="default"/>
      </w:rPr>
    </w:lvl>
    <w:lvl w:ilvl="1" w:tplc="82069622">
      <w:start w:val="1"/>
      <w:numFmt w:val="bullet"/>
      <w:lvlText w:val="o"/>
      <w:lvlJc w:val="left"/>
      <w:pPr>
        <w:ind w:left="1690" w:hanging="360"/>
      </w:pPr>
      <w:rPr>
        <w:rFonts w:ascii="Courier New" w:hAnsi="Courier New" w:cs="Courier New" w:hint="default"/>
      </w:rPr>
    </w:lvl>
    <w:lvl w:ilvl="2" w:tplc="0AD60884">
      <w:start w:val="1"/>
      <w:numFmt w:val="bullet"/>
      <w:lvlText w:val=""/>
      <w:lvlJc w:val="left"/>
      <w:pPr>
        <w:ind w:left="2410" w:hanging="360"/>
      </w:pPr>
      <w:rPr>
        <w:rFonts w:ascii="Wingdings" w:hAnsi="Wingdings" w:hint="default"/>
      </w:rPr>
    </w:lvl>
    <w:lvl w:ilvl="3" w:tplc="F754F820">
      <w:start w:val="1"/>
      <w:numFmt w:val="bullet"/>
      <w:lvlText w:val=""/>
      <w:lvlJc w:val="left"/>
      <w:pPr>
        <w:ind w:left="3130" w:hanging="360"/>
      </w:pPr>
      <w:rPr>
        <w:rFonts w:ascii="Symbol" w:hAnsi="Symbol" w:hint="default"/>
      </w:rPr>
    </w:lvl>
    <w:lvl w:ilvl="4" w:tplc="68D65E78">
      <w:start w:val="1"/>
      <w:numFmt w:val="bullet"/>
      <w:lvlText w:val="o"/>
      <w:lvlJc w:val="left"/>
      <w:pPr>
        <w:ind w:left="3850" w:hanging="360"/>
      </w:pPr>
      <w:rPr>
        <w:rFonts w:ascii="Courier New" w:hAnsi="Courier New" w:cs="Courier New" w:hint="default"/>
      </w:rPr>
    </w:lvl>
    <w:lvl w:ilvl="5" w:tplc="B120BCBE">
      <w:start w:val="1"/>
      <w:numFmt w:val="bullet"/>
      <w:lvlText w:val=""/>
      <w:lvlJc w:val="left"/>
      <w:pPr>
        <w:ind w:left="4570" w:hanging="360"/>
      </w:pPr>
      <w:rPr>
        <w:rFonts w:ascii="Wingdings" w:hAnsi="Wingdings" w:hint="default"/>
      </w:rPr>
    </w:lvl>
    <w:lvl w:ilvl="6" w:tplc="719E156C">
      <w:start w:val="1"/>
      <w:numFmt w:val="bullet"/>
      <w:lvlText w:val=""/>
      <w:lvlJc w:val="left"/>
      <w:pPr>
        <w:ind w:left="5290" w:hanging="360"/>
      </w:pPr>
      <w:rPr>
        <w:rFonts w:ascii="Symbol" w:hAnsi="Symbol" w:hint="default"/>
      </w:rPr>
    </w:lvl>
    <w:lvl w:ilvl="7" w:tplc="1876E21A">
      <w:start w:val="1"/>
      <w:numFmt w:val="bullet"/>
      <w:lvlText w:val="o"/>
      <w:lvlJc w:val="left"/>
      <w:pPr>
        <w:ind w:left="6010" w:hanging="360"/>
      </w:pPr>
      <w:rPr>
        <w:rFonts w:ascii="Courier New" w:hAnsi="Courier New" w:cs="Courier New" w:hint="default"/>
      </w:rPr>
    </w:lvl>
    <w:lvl w:ilvl="8" w:tplc="8BBC21F2">
      <w:start w:val="1"/>
      <w:numFmt w:val="bullet"/>
      <w:lvlText w:val=""/>
      <w:lvlJc w:val="left"/>
      <w:pPr>
        <w:ind w:left="6730" w:hanging="360"/>
      </w:pPr>
      <w:rPr>
        <w:rFonts w:ascii="Wingdings" w:hAnsi="Wingdings" w:hint="default"/>
      </w:rPr>
    </w:lvl>
  </w:abstractNum>
  <w:abstractNum w:abstractNumId="11" w15:restartNumberingAfterBreak="0">
    <w:nsid w:val="2860225B"/>
    <w:multiLevelType w:val="hybridMultilevel"/>
    <w:tmpl w:val="8F24FC26"/>
    <w:lvl w:ilvl="0" w:tplc="F4167BF4">
      <w:start w:val="1"/>
      <w:numFmt w:val="bullet"/>
      <w:lvlText w:val=""/>
      <w:lvlJc w:val="left"/>
      <w:pPr>
        <w:ind w:left="720" w:hanging="360"/>
      </w:pPr>
      <w:rPr>
        <w:rFonts w:ascii="Symbol" w:hAnsi="Symbol" w:hint="default"/>
      </w:rPr>
    </w:lvl>
    <w:lvl w:ilvl="1" w:tplc="E146E408">
      <w:start w:val="1"/>
      <w:numFmt w:val="bullet"/>
      <w:lvlText w:val="o"/>
      <w:lvlJc w:val="left"/>
      <w:pPr>
        <w:ind w:left="1440" w:hanging="360"/>
      </w:pPr>
      <w:rPr>
        <w:rFonts w:ascii="Courier New" w:hAnsi="Courier New" w:cs="Courier New" w:hint="default"/>
      </w:rPr>
    </w:lvl>
    <w:lvl w:ilvl="2" w:tplc="8334E81E">
      <w:start w:val="1"/>
      <w:numFmt w:val="bullet"/>
      <w:lvlText w:val=""/>
      <w:lvlJc w:val="left"/>
      <w:pPr>
        <w:ind w:left="2160" w:hanging="360"/>
      </w:pPr>
      <w:rPr>
        <w:rFonts w:ascii="Wingdings" w:hAnsi="Wingdings" w:hint="default"/>
      </w:rPr>
    </w:lvl>
    <w:lvl w:ilvl="3" w:tplc="82B03394">
      <w:start w:val="1"/>
      <w:numFmt w:val="bullet"/>
      <w:lvlText w:val=""/>
      <w:lvlJc w:val="left"/>
      <w:pPr>
        <w:ind w:left="2880" w:hanging="360"/>
      </w:pPr>
      <w:rPr>
        <w:rFonts w:ascii="Symbol" w:hAnsi="Symbol" w:hint="default"/>
      </w:rPr>
    </w:lvl>
    <w:lvl w:ilvl="4" w:tplc="FF609B7E">
      <w:start w:val="1"/>
      <w:numFmt w:val="bullet"/>
      <w:lvlText w:val="o"/>
      <w:lvlJc w:val="left"/>
      <w:pPr>
        <w:ind w:left="3600" w:hanging="360"/>
      </w:pPr>
      <w:rPr>
        <w:rFonts w:ascii="Courier New" w:hAnsi="Courier New" w:cs="Courier New" w:hint="default"/>
      </w:rPr>
    </w:lvl>
    <w:lvl w:ilvl="5" w:tplc="CE8C549C">
      <w:start w:val="1"/>
      <w:numFmt w:val="bullet"/>
      <w:lvlText w:val=""/>
      <w:lvlJc w:val="left"/>
      <w:pPr>
        <w:ind w:left="4320" w:hanging="360"/>
      </w:pPr>
      <w:rPr>
        <w:rFonts w:ascii="Wingdings" w:hAnsi="Wingdings" w:hint="default"/>
      </w:rPr>
    </w:lvl>
    <w:lvl w:ilvl="6" w:tplc="73A03642">
      <w:start w:val="1"/>
      <w:numFmt w:val="bullet"/>
      <w:lvlText w:val=""/>
      <w:lvlJc w:val="left"/>
      <w:pPr>
        <w:ind w:left="5040" w:hanging="360"/>
      </w:pPr>
      <w:rPr>
        <w:rFonts w:ascii="Symbol" w:hAnsi="Symbol" w:hint="default"/>
      </w:rPr>
    </w:lvl>
    <w:lvl w:ilvl="7" w:tplc="DA9C1F86">
      <w:start w:val="1"/>
      <w:numFmt w:val="bullet"/>
      <w:lvlText w:val="o"/>
      <w:lvlJc w:val="left"/>
      <w:pPr>
        <w:ind w:left="5760" w:hanging="360"/>
      </w:pPr>
      <w:rPr>
        <w:rFonts w:ascii="Courier New" w:hAnsi="Courier New" w:cs="Courier New" w:hint="default"/>
      </w:rPr>
    </w:lvl>
    <w:lvl w:ilvl="8" w:tplc="B50E8EF2">
      <w:start w:val="1"/>
      <w:numFmt w:val="bullet"/>
      <w:lvlText w:val=""/>
      <w:lvlJc w:val="left"/>
      <w:pPr>
        <w:ind w:left="6480" w:hanging="360"/>
      </w:pPr>
      <w:rPr>
        <w:rFonts w:ascii="Wingdings" w:hAnsi="Wingdings" w:hint="default"/>
      </w:rPr>
    </w:lvl>
  </w:abstractNum>
  <w:abstractNum w:abstractNumId="12" w15:restartNumberingAfterBreak="0">
    <w:nsid w:val="2F7B2F6D"/>
    <w:multiLevelType w:val="hybridMultilevel"/>
    <w:tmpl w:val="53B6E6D2"/>
    <w:lvl w:ilvl="0" w:tplc="9338611E">
      <w:start w:val="1"/>
      <w:numFmt w:val="bullet"/>
      <w:pStyle w:val="ListaBlack"/>
      <w:lvlText w:val=""/>
      <w:lvlJc w:val="left"/>
      <w:pPr>
        <w:ind w:left="1287" w:hanging="360"/>
      </w:pPr>
      <w:rPr>
        <w:rFonts w:ascii="Symbol" w:hAnsi="Symbol" w:hint="default"/>
      </w:rPr>
    </w:lvl>
    <w:lvl w:ilvl="1" w:tplc="1848DBC6">
      <w:start w:val="1"/>
      <w:numFmt w:val="bullet"/>
      <w:lvlText w:val=""/>
      <w:lvlJc w:val="left"/>
      <w:pPr>
        <w:ind w:left="2007" w:hanging="360"/>
      </w:pPr>
      <w:rPr>
        <w:rFonts w:ascii="Wingdings" w:hAnsi="Wingdings" w:hint="default"/>
      </w:rPr>
    </w:lvl>
    <w:lvl w:ilvl="2" w:tplc="D5AA5B9A">
      <w:start w:val="1"/>
      <w:numFmt w:val="bullet"/>
      <w:lvlText w:val=""/>
      <w:lvlJc w:val="left"/>
      <w:pPr>
        <w:ind w:left="2727" w:hanging="360"/>
      </w:pPr>
      <w:rPr>
        <w:rFonts w:ascii="Wingdings" w:hAnsi="Wingdings" w:hint="default"/>
      </w:rPr>
    </w:lvl>
    <w:lvl w:ilvl="3" w:tplc="A6A20612">
      <w:start w:val="1"/>
      <w:numFmt w:val="bullet"/>
      <w:lvlText w:val=""/>
      <w:lvlJc w:val="left"/>
      <w:pPr>
        <w:ind w:left="3447" w:hanging="360"/>
      </w:pPr>
      <w:rPr>
        <w:rFonts w:ascii="Symbol" w:hAnsi="Symbol" w:hint="default"/>
      </w:rPr>
    </w:lvl>
    <w:lvl w:ilvl="4" w:tplc="372041CE">
      <w:start w:val="1"/>
      <w:numFmt w:val="bullet"/>
      <w:lvlText w:val="o"/>
      <w:lvlJc w:val="left"/>
      <w:pPr>
        <w:ind w:left="4167" w:hanging="360"/>
      </w:pPr>
      <w:rPr>
        <w:rFonts w:ascii="Courier New" w:hAnsi="Courier New" w:cs="Courier New" w:hint="default"/>
      </w:rPr>
    </w:lvl>
    <w:lvl w:ilvl="5" w:tplc="07E2E3C2">
      <w:start w:val="1"/>
      <w:numFmt w:val="bullet"/>
      <w:lvlText w:val=""/>
      <w:lvlJc w:val="left"/>
      <w:pPr>
        <w:ind w:left="4887" w:hanging="360"/>
      </w:pPr>
      <w:rPr>
        <w:rFonts w:ascii="Wingdings" w:hAnsi="Wingdings" w:hint="default"/>
      </w:rPr>
    </w:lvl>
    <w:lvl w:ilvl="6" w:tplc="3446C7C4">
      <w:start w:val="1"/>
      <w:numFmt w:val="bullet"/>
      <w:lvlText w:val=""/>
      <w:lvlJc w:val="left"/>
      <w:pPr>
        <w:ind w:left="5607" w:hanging="360"/>
      </w:pPr>
      <w:rPr>
        <w:rFonts w:ascii="Symbol" w:hAnsi="Symbol" w:hint="default"/>
      </w:rPr>
    </w:lvl>
    <w:lvl w:ilvl="7" w:tplc="3D2EA20C">
      <w:start w:val="1"/>
      <w:numFmt w:val="bullet"/>
      <w:lvlText w:val="o"/>
      <w:lvlJc w:val="left"/>
      <w:pPr>
        <w:ind w:left="6327" w:hanging="360"/>
      </w:pPr>
      <w:rPr>
        <w:rFonts w:ascii="Courier New" w:hAnsi="Courier New" w:cs="Courier New" w:hint="default"/>
      </w:rPr>
    </w:lvl>
    <w:lvl w:ilvl="8" w:tplc="4E6E48C6">
      <w:start w:val="1"/>
      <w:numFmt w:val="bullet"/>
      <w:lvlText w:val=""/>
      <w:lvlJc w:val="left"/>
      <w:pPr>
        <w:ind w:left="7047" w:hanging="360"/>
      </w:pPr>
      <w:rPr>
        <w:rFonts w:ascii="Wingdings" w:hAnsi="Wingdings" w:hint="default"/>
      </w:rPr>
    </w:lvl>
  </w:abstractNum>
  <w:abstractNum w:abstractNumId="13" w15:restartNumberingAfterBreak="0">
    <w:nsid w:val="321E6F12"/>
    <w:multiLevelType w:val="hybridMultilevel"/>
    <w:tmpl w:val="CD8A9BFE"/>
    <w:lvl w:ilvl="0" w:tplc="CC9068E6">
      <w:start w:val="1"/>
      <w:numFmt w:val="bullet"/>
      <w:lvlText w:val=""/>
      <w:lvlJc w:val="left"/>
      <w:pPr>
        <w:ind w:left="720" w:hanging="360"/>
      </w:pPr>
      <w:rPr>
        <w:rFonts w:ascii="Symbol" w:hAnsi="Symbol" w:hint="default"/>
      </w:rPr>
    </w:lvl>
    <w:lvl w:ilvl="1" w:tplc="CBB2F66A">
      <w:start w:val="1"/>
      <w:numFmt w:val="bullet"/>
      <w:lvlText w:val="o"/>
      <w:lvlJc w:val="left"/>
      <w:pPr>
        <w:ind w:left="1440" w:hanging="360"/>
      </w:pPr>
      <w:rPr>
        <w:rFonts w:ascii="Courier New" w:hAnsi="Courier New" w:cs="Courier New" w:hint="default"/>
      </w:rPr>
    </w:lvl>
    <w:lvl w:ilvl="2" w:tplc="0BFC3958">
      <w:start w:val="1"/>
      <w:numFmt w:val="bullet"/>
      <w:lvlText w:val=""/>
      <w:lvlJc w:val="left"/>
      <w:pPr>
        <w:ind w:left="2160" w:hanging="360"/>
      </w:pPr>
      <w:rPr>
        <w:rFonts w:ascii="Wingdings" w:hAnsi="Wingdings" w:cs="Wingdings" w:hint="default"/>
      </w:rPr>
    </w:lvl>
    <w:lvl w:ilvl="3" w:tplc="41966302">
      <w:start w:val="1"/>
      <w:numFmt w:val="bullet"/>
      <w:lvlText w:val=""/>
      <w:lvlJc w:val="left"/>
      <w:pPr>
        <w:ind w:left="2880" w:hanging="360"/>
      </w:pPr>
      <w:rPr>
        <w:rFonts w:ascii="Symbol" w:hAnsi="Symbol" w:cs="Symbol" w:hint="default"/>
      </w:rPr>
    </w:lvl>
    <w:lvl w:ilvl="4" w:tplc="CE260B9C">
      <w:start w:val="1"/>
      <w:numFmt w:val="bullet"/>
      <w:lvlText w:val="o"/>
      <w:lvlJc w:val="left"/>
      <w:pPr>
        <w:ind w:left="3600" w:hanging="360"/>
      </w:pPr>
      <w:rPr>
        <w:rFonts w:ascii="Courier New" w:hAnsi="Courier New" w:cs="Courier New" w:hint="default"/>
      </w:rPr>
    </w:lvl>
    <w:lvl w:ilvl="5" w:tplc="9B545444">
      <w:start w:val="1"/>
      <w:numFmt w:val="bullet"/>
      <w:lvlText w:val=""/>
      <w:lvlJc w:val="left"/>
      <w:pPr>
        <w:ind w:left="4320" w:hanging="360"/>
      </w:pPr>
      <w:rPr>
        <w:rFonts w:ascii="Wingdings" w:hAnsi="Wingdings" w:cs="Wingdings" w:hint="default"/>
      </w:rPr>
    </w:lvl>
    <w:lvl w:ilvl="6" w:tplc="26B43CA8">
      <w:start w:val="1"/>
      <w:numFmt w:val="bullet"/>
      <w:lvlText w:val=""/>
      <w:lvlJc w:val="left"/>
      <w:pPr>
        <w:ind w:left="5040" w:hanging="360"/>
      </w:pPr>
      <w:rPr>
        <w:rFonts w:ascii="Symbol" w:hAnsi="Symbol" w:cs="Symbol" w:hint="default"/>
      </w:rPr>
    </w:lvl>
    <w:lvl w:ilvl="7" w:tplc="4AD0826A">
      <w:start w:val="1"/>
      <w:numFmt w:val="bullet"/>
      <w:lvlText w:val="o"/>
      <w:lvlJc w:val="left"/>
      <w:pPr>
        <w:ind w:left="5760" w:hanging="360"/>
      </w:pPr>
      <w:rPr>
        <w:rFonts w:ascii="Courier New" w:hAnsi="Courier New" w:cs="Courier New" w:hint="default"/>
      </w:rPr>
    </w:lvl>
    <w:lvl w:ilvl="8" w:tplc="A8E6ED72">
      <w:start w:val="1"/>
      <w:numFmt w:val="bullet"/>
      <w:lvlText w:val=""/>
      <w:lvlJc w:val="left"/>
      <w:pPr>
        <w:ind w:left="6480" w:hanging="360"/>
      </w:pPr>
      <w:rPr>
        <w:rFonts w:ascii="Wingdings" w:hAnsi="Wingdings" w:cs="Wingdings" w:hint="default"/>
      </w:rPr>
    </w:lvl>
  </w:abstractNum>
  <w:abstractNum w:abstractNumId="14" w15:restartNumberingAfterBreak="0">
    <w:nsid w:val="362F61AA"/>
    <w:multiLevelType w:val="hybridMultilevel"/>
    <w:tmpl w:val="0564082C"/>
    <w:lvl w:ilvl="0" w:tplc="D6AAE6BE">
      <w:start w:val="1"/>
      <w:numFmt w:val="bullet"/>
      <w:lvlText w:val=""/>
      <w:lvlJc w:val="left"/>
      <w:pPr>
        <w:ind w:left="720" w:hanging="360"/>
      </w:pPr>
      <w:rPr>
        <w:rFonts w:ascii="Symbol" w:hAnsi="Symbol" w:hint="default"/>
      </w:rPr>
    </w:lvl>
    <w:lvl w:ilvl="1" w:tplc="9032425C">
      <w:start w:val="1"/>
      <w:numFmt w:val="bullet"/>
      <w:lvlText w:val="o"/>
      <w:lvlJc w:val="left"/>
      <w:pPr>
        <w:ind w:left="1440" w:hanging="360"/>
      </w:pPr>
      <w:rPr>
        <w:rFonts w:ascii="Courier New" w:hAnsi="Courier New" w:cs="Courier New" w:hint="default"/>
      </w:rPr>
    </w:lvl>
    <w:lvl w:ilvl="2" w:tplc="1CAA1DF4">
      <w:start w:val="1"/>
      <w:numFmt w:val="bullet"/>
      <w:lvlText w:val=""/>
      <w:lvlJc w:val="left"/>
      <w:pPr>
        <w:ind w:left="2160" w:hanging="360"/>
      </w:pPr>
      <w:rPr>
        <w:rFonts w:ascii="Wingdings" w:hAnsi="Wingdings" w:cs="Wingdings" w:hint="default"/>
      </w:rPr>
    </w:lvl>
    <w:lvl w:ilvl="3" w:tplc="741CCF58">
      <w:start w:val="1"/>
      <w:numFmt w:val="bullet"/>
      <w:lvlText w:val=""/>
      <w:lvlJc w:val="left"/>
      <w:pPr>
        <w:ind w:left="2880" w:hanging="360"/>
      </w:pPr>
      <w:rPr>
        <w:rFonts w:ascii="Symbol" w:hAnsi="Symbol" w:cs="Symbol" w:hint="default"/>
      </w:rPr>
    </w:lvl>
    <w:lvl w:ilvl="4" w:tplc="F6B8A0A4">
      <w:start w:val="1"/>
      <w:numFmt w:val="bullet"/>
      <w:lvlText w:val="o"/>
      <w:lvlJc w:val="left"/>
      <w:pPr>
        <w:ind w:left="3600" w:hanging="360"/>
      </w:pPr>
      <w:rPr>
        <w:rFonts w:ascii="Courier New" w:hAnsi="Courier New" w:cs="Courier New" w:hint="default"/>
      </w:rPr>
    </w:lvl>
    <w:lvl w:ilvl="5" w:tplc="22C8D56E">
      <w:start w:val="1"/>
      <w:numFmt w:val="bullet"/>
      <w:lvlText w:val=""/>
      <w:lvlJc w:val="left"/>
      <w:pPr>
        <w:ind w:left="4320" w:hanging="360"/>
      </w:pPr>
      <w:rPr>
        <w:rFonts w:ascii="Wingdings" w:hAnsi="Wingdings" w:cs="Wingdings" w:hint="default"/>
      </w:rPr>
    </w:lvl>
    <w:lvl w:ilvl="6" w:tplc="8CE802CA">
      <w:start w:val="1"/>
      <w:numFmt w:val="bullet"/>
      <w:lvlText w:val=""/>
      <w:lvlJc w:val="left"/>
      <w:pPr>
        <w:ind w:left="5040" w:hanging="360"/>
      </w:pPr>
      <w:rPr>
        <w:rFonts w:ascii="Symbol" w:hAnsi="Symbol" w:cs="Symbol" w:hint="default"/>
      </w:rPr>
    </w:lvl>
    <w:lvl w:ilvl="7" w:tplc="6E52CE40">
      <w:start w:val="1"/>
      <w:numFmt w:val="bullet"/>
      <w:lvlText w:val="o"/>
      <w:lvlJc w:val="left"/>
      <w:pPr>
        <w:ind w:left="5760" w:hanging="360"/>
      </w:pPr>
      <w:rPr>
        <w:rFonts w:ascii="Courier New" w:hAnsi="Courier New" w:cs="Courier New" w:hint="default"/>
      </w:rPr>
    </w:lvl>
    <w:lvl w:ilvl="8" w:tplc="1722B692">
      <w:start w:val="1"/>
      <w:numFmt w:val="bullet"/>
      <w:lvlText w:val=""/>
      <w:lvlJc w:val="left"/>
      <w:pPr>
        <w:ind w:left="6480" w:hanging="360"/>
      </w:pPr>
      <w:rPr>
        <w:rFonts w:ascii="Wingdings" w:hAnsi="Wingdings" w:cs="Wingdings" w:hint="default"/>
      </w:rPr>
    </w:lvl>
  </w:abstractNum>
  <w:abstractNum w:abstractNumId="15" w15:restartNumberingAfterBreak="0">
    <w:nsid w:val="381B1A31"/>
    <w:multiLevelType w:val="hybridMultilevel"/>
    <w:tmpl w:val="EFD8F4C4"/>
    <w:lvl w:ilvl="0" w:tplc="8FCAD850">
      <w:start w:val="1"/>
      <w:numFmt w:val="bullet"/>
      <w:lvlText w:val=""/>
      <w:lvlJc w:val="left"/>
      <w:pPr>
        <w:ind w:left="720" w:hanging="360"/>
      </w:pPr>
      <w:rPr>
        <w:rFonts w:ascii="Symbol" w:hAnsi="Symbol" w:hint="default"/>
      </w:rPr>
    </w:lvl>
    <w:lvl w:ilvl="1" w:tplc="F522CB70">
      <w:start w:val="1"/>
      <w:numFmt w:val="bullet"/>
      <w:lvlText w:val="o"/>
      <w:lvlJc w:val="left"/>
      <w:pPr>
        <w:ind w:left="1440" w:hanging="360"/>
      </w:pPr>
      <w:rPr>
        <w:rFonts w:ascii="Courier New" w:hAnsi="Courier New" w:cs="Courier New" w:hint="default"/>
      </w:rPr>
    </w:lvl>
    <w:lvl w:ilvl="2" w:tplc="422CF54C">
      <w:start w:val="1"/>
      <w:numFmt w:val="bullet"/>
      <w:lvlText w:val=""/>
      <w:lvlJc w:val="left"/>
      <w:pPr>
        <w:ind w:left="2160" w:hanging="360"/>
      </w:pPr>
      <w:rPr>
        <w:rFonts w:ascii="Wingdings" w:hAnsi="Wingdings" w:hint="default"/>
      </w:rPr>
    </w:lvl>
    <w:lvl w:ilvl="3" w:tplc="15DA8C7C">
      <w:start w:val="1"/>
      <w:numFmt w:val="bullet"/>
      <w:lvlText w:val=""/>
      <w:lvlJc w:val="left"/>
      <w:pPr>
        <w:ind w:left="2880" w:hanging="360"/>
      </w:pPr>
      <w:rPr>
        <w:rFonts w:ascii="Symbol" w:hAnsi="Symbol" w:hint="default"/>
      </w:rPr>
    </w:lvl>
    <w:lvl w:ilvl="4" w:tplc="F3884D7C">
      <w:start w:val="1"/>
      <w:numFmt w:val="bullet"/>
      <w:lvlText w:val="o"/>
      <w:lvlJc w:val="left"/>
      <w:pPr>
        <w:ind w:left="3600" w:hanging="360"/>
      </w:pPr>
      <w:rPr>
        <w:rFonts w:ascii="Courier New" w:hAnsi="Courier New" w:cs="Courier New" w:hint="default"/>
      </w:rPr>
    </w:lvl>
    <w:lvl w:ilvl="5" w:tplc="0BE47204">
      <w:start w:val="1"/>
      <w:numFmt w:val="bullet"/>
      <w:lvlText w:val=""/>
      <w:lvlJc w:val="left"/>
      <w:pPr>
        <w:ind w:left="4320" w:hanging="360"/>
      </w:pPr>
      <w:rPr>
        <w:rFonts w:ascii="Wingdings" w:hAnsi="Wingdings" w:hint="default"/>
      </w:rPr>
    </w:lvl>
    <w:lvl w:ilvl="6" w:tplc="7DE88B5A">
      <w:start w:val="1"/>
      <w:numFmt w:val="bullet"/>
      <w:lvlText w:val=""/>
      <w:lvlJc w:val="left"/>
      <w:pPr>
        <w:ind w:left="5040" w:hanging="360"/>
      </w:pPr>
      <w:rPr>
        <w:rFonts w:ascii="Symbol" w:hAnsi="Symbol" w:hint="default"/>
      </w:rPr>
    </w:lvl>
    <w:lvl w:ilvl="7" w:tplc="9034AAE6">
      <w:start w:val="1"/>
      <w:numFmt w:val="bullet"/>
      <w:lvlText w:val="o"/>
      <w:lvlJc w:val="left"/>
      <w:pPr>
        <w:ind w:left="5760" w:hanging="360"/>
      </w:pPr>
      <w:rPr>
        <w:rFonts w:ascii="Courier New" w:hAnsi="Courier New" w:cs="Courier New" w:hint="default"/>
      </w:rPr>
    </w:lvl>
    <w:lvl w:ilvl="8" w:tplc="EF38E944">
      <w:start w:val="1"/>
      <w:numFmt w:val="bullet"/>
      <w:lvlText w:val=""/>
      <w:lvlJc w:val="left"/>
      <w:pPr>
        <w:ind w:left="6480" w:hanging="360"/>
      </w:pPr>
      <w:rPr>
        <w:rFonts w:ascii="Wingdings" w:hAnsi="Wingdings" w:hint="default"/>
      </w:rPr>
    </w:lvl>
  </w:abstractNum>
  <w:abstractNum w:abstractNumId="16" w15:restartNumberingAfterBreak="0">
    <w:nsid w:val="396347C7"/>
    <w:multiLevelType w:val="hybridMultilevel"/>
    <w:tmpl w:val="E716F6EE"/>
    <w:lvl w:ilvl="0" w:tplc="C8E213BA">
      <w:start w:val="1"/>
      <w:numFmt w:val="bullet"/>
      <w:lvlText w:val=""/>
      <w:lvlJc w:val="left"/>
      <w:pPr>
        <w:ind w:left="720" w:hanging="360"/>
      </w:pPr>
      <w:rPr>
        <w:rFonts w:ascii="Symbol" w:hAnsi="Symbol" w:hint="default"/>
      </w:rPr>
    </w:lvl>
    <w:lvl w:ilvl="1" w:tplc="1B24985A">
      <w:start w:val="1"/>
      <w:numFmt w:val="bullet"/>
      <w:lvlText w:val=""/>
      <w:lvlJc w:val="left"/>
      <w:pPr>
        <w:ind w:left="1440" w:hanging="360"/>
      </w:pPr>
      <w:rPr>
        <w:rFonts w:ascii="Symbol" w:hAnsi="Symbol" w:hint="default"/>
      </w:rPr>
    </w:lvl>
    <w:lvl w:ilvl="2" w:tplc="2982AEDC">
      <w:start w:val="1"/>
      <w:numFmt w:val="bullet"/>
      <w:lvlText w:val=""/>
      <w:lvlJc w:val="left"/>
      <w:pPr>
        <w:ind w:left="2160" w:hanging="360"/>
      </w:pPr>
      <w:rPr>
        <w:rFonts w:ascii="Wingdings" w:hAnsi="Wingdings" w:hint="default"/>
      </w:rPr>
    </w:lvl>
    <w:lvl w:ilvl="3" w:tplc="A6E2ADA6">
      <w:start w:val="1"/>
      <w:numFmt w:val="bullet"/>
      <w:lvlText w:val=""/>
      <w:lvlJc w:val="left"/>
      <w:pPr>
        <w:ind w:left="2880" w:hanging="360"/>
      </w:pPr>
      <w:rPr>
        <w:rFonts w:ascii="Symbol" w:hAnsi="Symbol" w:hint="default"/>
      </w:rPr>
    </w:lvl>
    <w:lvl w:ilvl="4" w:tplc="3A088DFA">
      <w:start w:val="1"/>
      <w:numFmt w:val="bullet"/>
      <w:lvlText w:val="o"/>
      <w:lvlJc w:val="left"/>
      <w:pPr>
        <w:ind w:left="3600" w:hanging="360"/>
      </w:pPr>
      <w:rPr>
        <w:rFonts w:ascii="Courier New" w:hAnsi="Courier New" w:cs="Courier New" w:hint="default"/>
      </w:rPr>
    </w:lvl>
    <w:lvl w:ilvl="5" w:tplc="4DC852B4">
      <w:start w:val="1"/>
      <w:numFmt w:val="bullet"/>
      <w:lvlText w:val=""/>
      <w:lvlJc w:val="left"/>
      <w:pPr>
        <w:ind w:left="4320" w:hanging="360"/>
      </w:pPr>
      <w:rPr>
        <w:rFonts w:ascii="Wingdings" w:hAnsi="Wingdings" w:hint="default"/>
      </w:rPr>
    </w:lvl>
    <w:lvl w:ilvl="6" w:tplc="3DC40D60">
      <w:start w:val="1"/>
      <w:numFmt w:val="bullet"/>
      <w:lvlText w:val=""/>
      <w:lvlJc w:val="left"/>
      <w:pPr>
        <w:ind w:left="5040" w:hanging="360"/>
      </w:pPr>
      <w:rPr>
        <w:rFonts w:ascii="Symbol" w:hAnsi="Symbol" w:hint="default"/>
      </w:rPr>
    </w:lvl>
    <w:lvl w:ilvl="7" w:tplc="8A7070E2">
      <w:start w:val="1"/>
      <w:numFmt w:val="bullet"/>
      <w:lvlText w:val="o"/>
      <w:lvlJc w:val="left"/>
      <w:pPr>
        <w:ind w:left="5760" w:hanging="360"/>
      </w:pPr>
      <w:rPr>
        <w:rFonts w:ascii="Courier New" w:hAnsi="Courier New" w:cs="Courier New" w:hint="default"/>
      </w:rPr>
    </w:lvl>
    <w:lvl w:ilvl="8" w:tplc="1DCC9994">
      <w:start w:val="1"/>
      <w:numFmt w:val="bullet"/>
      <w:lvlText w:val=""/>
      <w:lvlJc w:val="left"/>
      <w:pPr>
        <w:ind w:left="6480" w:hanging="360"/>
      </w:pPr>
      <w:rPr>
        <w:rFonts w:ascii="Wingdings" w:hAnsi="Wingdings" w:hint="default"/>
      </w:rPr>
    </w:lvl>
  </w:abstractNum>
  <w:abstractNum w:abstractNumId="17" w15:restartNumberingAfterBreak="0">
    <w:nsid w:val="3B834004"/>
    <w:multiLevelType w:val="hybridMultilevel"/>
    <w:tmpl w:val="25546AD4"/>
    <w:lvl w:ilvl="0" w:tplc="9E8E4F24">
      <w:start w:val="1"/>
      <w:numFmt w:val="decimal"/>
      <w:lvlText w:val="%1."/>
      <w:lvlJc w:val="left"/>
      <w:pPr>
        <w:ind w:left="720" w:hanging="360"/>
      </w:pPr>
      <w:rPr>
        <w:rFonts w:hint="default"/>
        <w:bCs/>
      </w:rPr>
    </w:lvl>
    <w:lvl w:ilvl="1" w:tplc="95F44A38">
      <w:start w:val="1"/>
      <w:numFmt w:val="lowerLetter"/>
      <w:lvlText w:val="%2."/>
      <w:lvlJc w:val="left"/>
      <w:pPr>
        <w:ind w:left="1440" w:hanging="360"/>
      </w:pPr>
    </w:lvl>
    <w:lvl w:ilvl="2" w:tplc="9D52DB88">
      <w:start w:val="1"/>
      <w:numFmt w:val="lowerRoman"/>
      <w:lvlText w:val="%3."/>
      <w:lvlJc w:val="right"/>
      <w:pPr>
        <w:ind w:left="2160" w:hanging="180"/>
      </w:pPr>
    </w:lvl>
    <w:lvl w:ilvl="3" w:tplc="8796066E">
      <w:start w:val="1"/>
      <w:numFmt w:val="decimal"/>
      <w:lvlText w:val="%4."/>
      <w:lvlJc w:val="left"/>
      <w:pPr>
        <w:ind w:left="2880" w:hanging="360"/>
      </w:pPr>
    </w:lvl>
    <w:lvl w:ilvl="4" w:tplc="29DAE480">
      <w:start w:val="1"/>
      <w:numFmt w:val="lowerLetter"/>
      <w:lvlText w:val="%5."/>
      <w:lvlJc w:val="left"/>
      <w:pPr>
        <w:ind w:left="3600" w:hanging="360"/>
      </w:pPr>
    </w:lvl>
    <w:lvl w:ilvl="5" w:tplc="9AFE9B72">
      <w:start w:val="1"/>
      <w:numFmt w:val="lowerRoman"/>
      <w:lvlText w:val="%6."/>
      <w:lvlJc w:val="right"/>
      <w:pPr>
        <w:ind w:left="4320" w:hanging="180"/>
      </w:pPr>
    </w:lvl>
    <w:lvl w:ilvl="6" w:tplc="E3586D22">
      <w:start w:val="1"/>
      <w:numFmt w:val="decimal"/>
      <w:lvlText w:val="%7."/>
      <w:lvlJc w:val="left"/>
      <w:pPr>
        <w:ind w:left="5040" w:hanging="360"/>
      </w:pPr>
    </w:lvl>
    <w:lvl w:ilvl="7" w:tplc="0F405C4A">
      <w:start w:val="1"/>
      <w:numFmt w:val="lowerLetter"/>
      <w:lvlText w:val="%8."/>
      <w:lvlJc w:val="left"/>
      <w:pPr>
        <w:ind w:left="5760" w:hanging="360"/>
      </w:pPr>
    </w:lvl>
    <w:lvl w:ilvl="8" w:tplc="19F893A4">
      <w:start w:val="1"/>
      <w:numFmt w:val="lowerRoman"/>
      <w:lvlText w:val="%9."/>
      <w:lvlJc w:val="right"/>
      <w:pPr>
        <w:ind w:left="6480" w:hanging="180"/>
      </w:pPr>
    </w:lvl>
  </w:abstractNum>
  <w:abstractNum w:abstractNumId="18" w15:restartNumberingAfterBreak="0">
    <w:nsid w:val="406E7F78"/>
    <w:multiLevelType w:val="hybridMultilevel"/>
    <w:tmpl w:val="F6165600"/>
    <w:lvl w:ilvl="0" w:tplc="BEB26C3C">
      <w:start w:val="1"/>
      <w:numFmt w:val="bullet"/>
      <w:lvlText w:val=""/>
      <w:lvlJc w:val="left"/>
      <w:pPr>
        <w:ind w:left="720" w:hanging="360"/>
      </w:pPr>
      <w:rPr>
        <w:rFonts w:ascii="Symbol" w:hAnsi="Symbol" w:hint="default"/>
      </w:rPr>
    </w:lvl>
    <w:lvl w:ilvl="1" w:tplc="B144EAE4">
      <w:start w:val="1"/>
      <w:numFmt w:val="bullet"/>
      <w:lvlText w:val=""/>
      <w:lvlJc w:val="left"/>
      <w:pPr>
        <w:ind w:left="1440" w:hanging="360"/>
      </w:pPr>
      <w:rPr>
        <w:rFonts w:ascii="Symbol" w:hAnsi="Symbol" w:hint="default"/>
      </w:rPr>
    </w:lvl>
    <w:lvl w:ilvl="2" w:tplc="E6F009F2">
      <w:start w:val="1"/>
      <w:numFmt w:val="bullet"/>
      <w:lvlText w:val=""/>
      <w:lvlJc w:val="left"/>
      <w:pPr>
        <w:ind w:left="2160" w:hanging="360"/>
      </w:pPr>
      <w:rPr>
        <w:rFonts w:ascii="Wingdings" w:hAnsi="Wingdings" w:hint="default"/>
      </w:rPr>
    </w:lvl>
    <w:lvl w:ilvl="3" w:tplc="CE6C83E2">
      <w:start w:val="1"/>
      <w:numFmt w:val="bullet"/>
      <w:lvlText w:val=""/>
      <w:lvlJc w:val="left"/>
      <w:pPr>
        <w:ind w:left="2880" w:hanging="360"/>
      </w:pPr>
      <w:rPr>
        <w:rFonts w:ascii="Symbol" w:hAnsi="Symbol" w:hint="default"/>
      </w:rPr>
    </w:lvl>
    <w:lvl w:ilvl="4" w:tplc="E9F4F0BC">
      <w:start w:val="1"/>
      <w:numFmt w:val="bullet"/>
      <w:lvlText w:val="o"/>
      <w:lvlJc w:val="left"/>
      <w:pPr>
        <w:ind w:left="3600" w:hanging="360"/>
      </w:pPr>
      <w:rPr>
        <w:rFonts w:ascii="Courier New" w:hAnsi="Courier New" w:cs="Courier New" w:hint="default"/>
      </w:rPr>
    </w:lvl>
    <w:lvl w:ilvl="5" w:tplc="13064E28">
      <w:start w:val="1"/>
      <w:numFmt w:val="bullet"/>
      <w:lvlText w:val=""/>
      <w:lvlJc w:val="left"/>
      <w:pPr>
        <w:ind w:left="4320" w:hanging="360"/>
      </w:pPr>
      <w:rPr>
        <w:rFonts w:ascii="Wingdings" w:hAnsi="Wingdings" w:hint="default"/>
      </w:rPr>
    </w:lvl>
    <w:lvl w:ilvl="6" w:tplc="E23A5D7A">
      <w:start w:val="1"/>
      <w:numFmt w:val="bullet"/>
      <w:lvlText w:val=""/>
      <w:lvlJc w:val="left"/>
      <w:pPr>
        <w:ind w:left="5040" w:hanging="360"/>
      </w:pPr>
      <w:rPr>
        <w:rFonts w:ascii="Symbol" w:hAnsi="Symbol" w:hint="default"/>
      </w:rPr>
    </w:lvl>
    <w:lvl w:ilvl="7" w:tplc="84F06216">
      <w:start w:val="1"/>
      <w:numFmt w:val="bullet"/>
      <w:lvlText w:val="o"/>
      <w:lvlJc w:val="left"/>
      <w:pPr>
        <w:ind w:left="5760" w:hanging="360"/>
      </w:pPr>
      <w:rPr>
        <w:rFonts w:ascii="Courier New" w:hAnsi="Courier New" w:cs="Courier New" w:hint="default"/>
      </w:rPr>
    </w:lvl>
    <w:lvl w:ilvl="8" w:tplc="3C2A8F6C">
      <w:start w:val="1"/>
      <w:numFmt w:val="bullet"/>
      <w:lvlText w:val=""/>
      <w:lvlJc w:val="left"/>
      <w:pPr>
        <w:ind w:left="6480" w:hanging="360"/>
      </w:pPr>
      <w:rPr>
        <w:rFonts w:ascii="Wingdings" w:hAnsi="Wingdings" w:hint="default"/>
      </w:rPr>
    </w:lvl>
  </w:abstractNum>
  <w:abstractNum w:abstractNumId="19" w15:restartNumberingAfterBreak="0">
    <w:nsid w:val="43875D01"/>
    <w:multiLevelType w:val="hybridMultilevel"/>
    <w:tmpl w:val="6EA8B02A"/>
    <w:lvl w:ilvl="0" w:tplc="CA68AC36">
      <w:start w:val="1"/>
      <w:numFmt w:val="decimal"/>
      <w:lvlText w:val="%1."/>
      <w:lvlJc w:val="left"/>
      <w:pPr>
        <w:ind w:left="1429" w:hanging="360"/>
      </w:pPr>
    </w:lvl>
    <w:lvl w:ilvl="1" w:tplc="467C795A">
      <w:start w:val="1"/>
      <w:numFmt w:val="lowerLetter"/>
      <w:lvlText w:val="%2."/>
      <w:lvlJc w:val="left"/>
      <w:pPr>
        <w:ind w:left="2149" w:hanging="360"/>
      </w:pPr>
    </w:lvl>
    <w:lvl w:ilvl="2" w:tplc="CFF0DB70">
      <w:start w:val="1"/>
      <w:numFmt w:val="lowerRoman"/>
      <w:lvlText w:val="%3."/>
      <w:lvlJc w:val="right"/>
      <w:pPr>
        <w:ind w:left="2869" w:hanging="180"/>
      </w:pPr>
    </w:lvl>
    <w:lvl w:ilvl="3" w:tplc="D506CB9E">
      <w:start w:val="1"/>
      <w:numFmt w:val="decimal"/>
      <w:lvlText w:val="%4."/>
      <w:lvlJc w:val="left"/>
      <w:pPr>
        <w:ind w:left="3589" w:hanging="360"/>
      </w:pPr>
    </w:lvl>
    <w:lvl w:ilvl="4" w:tplc="00866CBE">
      <w:start w:val="1"/>
      <w:numFmt w:val="lowerLetter"/>
      <w:lvlText w:val="%5."/>
      <w:lvlJc w:val="left"/>
      <w:pPr>
        <w:ind w:left="4309" w:hanging="360"/>
      </w:pPr>
    </w:lvl>
    <w:lvl w:ilvl="5" w:tplc="1AB4E5D4">
      <w:start w:val="1"/>
      <w:numFmt w:val="lowerRoman"/>
      <w:lvlText w:val="%6."/>
      <w:lvlJc w:val="right"/>
      <w:pPr>
        <w:ind w:left="5029" w:hanging="180"/>
      </w:pPr>
    </w:lvl>
    <w:lvl w:ilvl="6" w:tplc="AE2A233E">
      <w:start w:val="1"/>
      <w:numFmt w:val="decimal"/>
      <w:lvlText w:val="%7."/>
      <w:lvlJc w:val="left"/>
      <w:pPr>
        <w:ind w:left="5749" w:hanging="360"/>
      </w:pPr>
    </w:lvl>
    <w:lvl w:ilvl="7" w:tplc="7C2AF136">
      <w:start w:val="1"/>
      <w:numFmt w:val="lowerLetter"/>
      <w:lvlText w:val="%8."/>
      <w:lvlJc w:val="left"/>
      <w:pPr>
        <w:ind w:left="6469" w:hanging="360"/>
      </w:pPr>
    </w:lvl>
    <w:lvl w:ilvl="8" w:tplc="411C3454">
      <w:start w:val="1"/>
      <w:numFmt w:val="lowerRoman"/>
      <w:lvlText w:val="%9."/>
      <w:lvlJc w:val="right"/>
      <w:pPr>
        <w:ind w:left="7189" w:hanging="180"/>
      </w:pPr>
    </w:lvl>
  </w:abstractNum>
  <w:abstractNum w:abstractNumId="20" w15:restartNumberingAfterBreak="0">
    <w:nsid w:val="484C479F"/>
    <w:multiLevelType w:val="hybridMultilevel"/>
    <w:tmpl w:val="E6FA8CF6"/>
    <w:lvl w:ilvl="0" w:tplc="41AA8D16">
      <w:start w:val="1"/>
      <w:numFmt w:val="bullet"/>
      <w:lvlText w:val=""/>
      <w:lvlJc w:val="left"/>
      <w:pPr>
        <w:ind w:left="1259" w:hanging="360"/>
      </w:pPr>
      <w:rPr>
        <w:rFonts w:ascii="Symbol" w:hAnsi="Symbol" w:hint="default"/>
      </w:rPr>
    </w:lvl>
    <w:lvl w:ilvl="1" w:tplc="18C83162">
      <w:start w:val="1"/>
      <w:numFmt w:val="bullet"/>
      <w:lvlText w:val=""/>
      <w:lvlJc w:val="left"/>
      <w:pPr>
        <w:ind w:left="1979" w:hanging="360"/>
      </w:pPr>
      <w:rPr>
        <w:rFonts w:ascii="Symbol" w:hAnsi="Symbol" w:hint="default"/>
      </w:rPr>
    </w:lvl>
    <w:lvl w:ilvl="2" w:tplc="EFF058BE">
      <w:start w:val="1"/>
      <w:numFmt w:val="bullet"/>
      <w:lvlText w:val=""/>
      <w:lvlJc w:val="left"/>
      <w:pPr>
        <w:ind w:left="2699" w:hanging="360"/>
      </w:pPr>
      <w:rPr>
        <w:rFonts w:ascii="Wingdings" w:hAnsi="Wingdings" w:hint="default"/>
      </w:rPr>
    </w:lvl>
    <w:lvl w:ilvl="3" w:tplc="F580D91C">
      <w:start w:val="1"/>
      <w:numFmt w:val="bullet"/>
      <w:lvlText w:val=""/>
      <w:lvlJc w:val="left"/>
      <w:pPr>
        <w:ind w:left="3419" w:hanging="360"/>
      </w:pPr>
      <w:rPr>
        <w:rFonts w:ascii="Symbol" w:hAnsi="Symbol" w:hint="default"/>
      </w:rPr>
    </w:lvl>
    <w:lvl w:ilvl="4" w:tplc="A3407F5E">
      <w:start w:val="1"/>
      <w:numFmt w:val="bullet"/>
      <w:lvlText w:val="o"/>
      <w:lvlJc w:val="left"/>
      <w:pPr>
        <w:ind w:left="4139" w:hanging="360"/>
      </w:pPr>
      <w:rPr>
        <w:rFonts w:ascii="Courier New" w:hAnsi="Courier New" w:cs="Courier New" w:hint="default"/>
      </w:rPr>
    </w:lvl>
    <w:lvl w:ilvl="5" w:tplc="DCDEBD06">
      <w:start w:val="1"/>
      <w:numFmt w:val="bullet"/>
      <w:lvlText w:val=""/>
      <w:lvlJc w:val="left"/>
      <w:pPr>
        <w:ind w:left="4859" w:hanging="360"/>
      </w:pPr>
      <w:rPr>
        <w:rFonts w:ascii="Wingdings" w:hAnsi="Wingdings" w:hint="default"/>
      </w:rPr>
    </w:lvl>
    <w:lvl w:ilvl="6" w:tplc="2D5EC082">
      <w:start w:val="1"/>
      <w:numFmt w:val="bullet"/>
      <w:lvlText w:val=""/>
      <w:lvlJc w:val="left"/>
      <w:pPr>
        <w:ind w:left="5579" w:hanging="360"/>
      </w:pPr>
      <w:rPr>
        <w:rFonts w:ascii="Symbol" w:hAnsi="Symbol" w:hint="default"/>
      </w:rPr>
    </w:lvl>
    <w:lvl w:ilvl="7" w:tplc="D62043E2">
      <w:start w:val="1"/>
      <w:numFmt w:val="bullet"/>
      <w:lvlText w:val="o"/>
      <w:lvlJc w:val="left"/>
      <w:pPr>
        <w:ind w:left="6299" w:hanging="360"/>
      </w:pPr>
      <w:rPr>
        <w:rFonts w:ascii="Courier New" w:hAnsi="Courier New" w:cs="Courier New" w:hint="default"/>
      </w:rPr>
    </w:lvl>
    <w:lvl w:ilvl="8" w:tplc="85EC40F0">
      <w:start w:val="1"/>
      <w:numFmt w:val="bullet"/>
      <w:lvlText w:val=""/>
      <w:lvlJc w:val="left"/>
      <w:pPr>
        <w:ind w:left="7019" w:hanging="360"/>
      </w:pPr>
      <w:rPr>
        <w:rFonts w:ascii="Wingdings" w:hAnsi="Wingdings" w:hint="default"/>
      </w:rPr>
    </w:lvl>
  </w:abstractNum>
  <w:abstractNum w:abstractNumId="21" w15:restartNumberingAfterBreak="0">
    <w:nsid w:val="49FC063A"/>
    <w:multiLevelType w:val="hybridMultilevel"/>
    <w:tmpl w:val="21BA3A44"/>
    <w:lvl w:ilvl="0" w:tplc="C3C86258">
      <w:start w:val="1"/>
      <w:numFmt w:val="bullet"/>
      <w:lvlText w:val=""/>
      <w:lvlJc w:val="left"/>
      <w:pPr>
        <w:ind w:left="720" w:hanging="360"/>
      </w:pPr>
      <w:rPr>
        <w:rFonts w:ascii="Symbol" w:hAnsi="Symbol" w:hint="default"/>
      </w:rPr>
    </w:lvl>
    <w:lvl w:ilvl="1" w:tplc="4558A99E">
      <w:start w:val="1"/>
      <w:numFmt w:val="bullet"/>
      <w:lvlText w:val="o"/>
      <w:lvlJc w:val="left"/>
      <w:pPr>
        <w:ind w:left="1440" w:hanging="360"/>
      </w:pPr>
      <w:rPr>
        <w:rFonts w:ascii="Courier New" w:hAnsi="Courier New" w:cs="Courier New" w:hint="default"/>
      </w:rPr>
    </w:lvl>
    <w:lvl w:ilvl="2" w:tplc="C158C2B6">
      <w:start w:val="1"/>
      <w:numFmt w:val="bullet"/>
      <w:lvlText w:val=""/>
      <w:lvlJc w:val="left"/>
      <w:pPr>
        <w:ind w:left="2160" w:hanging="360"/>
      </w:pPr>
      <w:rPr>
        <w:rFonts w:ascii="Wingdings" w:hAnsi="Wingdings" w:hint="default"/>
      </w:rPr>
    </w:lvl>
    <w:lvl w:ilvl="3" w:tplc="7B5E2446">
      <w:start w:val="1"/>
      <w:numFmt w:val="bullet"/>
      <w:lvlText w:val=""/>
      <w:lvlJc w:val="left"/>
      <w:pPr>
        <w:ind w:left="2880" w:hanging="360"/>
      </w:pPr>
      <w:rPr>
        <w:rFonts w:ascii="Symbol" w:hAnsi="Symbol" w:hint="default"/>
      </w:rPr>
    </w:lvl>
    <w:lvl w:ilvl="4" w:tplc="F1DC0E32">
      <w:start w:val="1"/>
      <w:numFmt w:val="bullet"/>
      <w:lvlText w:val="o"/>
      <w:lvlJc w:val="left"/>
      <w:pPr>
        <w:ind w:left="3600" w:hanging="360"/>
      </w:pPr>
      <w:rPr>
        <w:rFonts w:ascii="Courier New" w:hAnsi="Courier New" w:cs="Courier New" w:hint="default"/>
      </w:rPr>
    </w:lvl>
    <w:lvl w:ilvl="5" w:tplc="1AC2CC4A">
      <w:start w:val="1"/>
      <w:numFmt w:val="bullet"/>
      <w:lvlText w:val=""/>
      <w:lvlJc w:val="left"/>
      <w:pPr>
        <w:ind w:left="4320" w:hanging="360"/>
      </w:pPr>
      <w:rPr>
        <w:rFonts w:ascii="Wingdings" w:hAnsi="Wingdings" w:hint="default"/>
      </w:rPr>
    </w:lvl>
    <w:lvl w:ilvl="6" w:tplc="F1E22D58">
      <w:start w:val="1"/>
      <w:numFmt w:val="bullet"/>
      <w:lvlText w:val=""/>
      <w:lvlJc w:val="left"/>
      <w:pPr>
        <w:ind w:left="5040" w:hanging="360"/>
      </w:pPr>
      <w:rPr>
        <w:rFonts w:ascii="Symbol" w:hAnsi="Symbol" w:hint="default"/>
      </w:rPr>
    </w:lvl>
    <w:lvl w:ilvl="7" w:tplc="1306389E">
      <w:start w:val="1"/>
      <w:numFmt w:val="bullet"/>
      <w:lvlText w:val="o"/>
      <w:lvlJc w:val="left"/>
      <w:pPr>
        <w:ind w:left="5760" w:hanging="360"/>
      </w:pPr>
      <w:rPr>
        <w:rFonts w:ascii="Courier New" w:hAnsi="Courier New" w:cs="Courier New" w:hint="default"/>
      </w:rPr>
    </w:lvl>
    <w:lvl w:ilvl="8" w:tplc="7E089830">
      <w:start w:val="1"/>
      <w:numFmt w:val="bullet"/>
      <w:lvlText w:val=""/>
      <w:lvlJc w:val="left"/>
      <w:pPr>
        <w:ind w:left="6480" w:hanging="360"/>
      </w:pPr>
      <w:rPr>
        <w:rFonts w:ascii="Wingdings" w:hAnsi="Wingdings" w:hint="default"/>
      </w:rPr>
    </w:lvl>
  </w:abstractNum>
  <w:abstractNum w:abstractNumId="22" w15:restartNumberingAfterBreak="0">
    <w:nsid w:val="4A6F499C"/>
    <w:multiLevelType w:val="hybridMultilevel"/>
    <w:tmpl w:val="6F6C25D8"/>
    <w:lvl w:ilvl="0" w:tplc="3A60DCBA">
      <w:start w:val="1"/>
      <w:numFmt w:val="bullet"/>
      <w:lvlText w:val=""/>
      <w:lvlJc w:val="left"/>
      <w:pPr>
        <w:ind w:left="686" w:hanging="360"/>
      </w:pPr>
      <w:rPr>
        <w:rFonts w:ascii="Symbol" w:hAnsi="Symbol" w:hint="default"/>
      </w:rPr>
    </w:lvl>
    <w:lvl w:ilvl="1" w:tplc="7DAA609E">
      <w:start w:val="1"/>
      <w:numFmt w:val="bullet"/>
      <w:lvlText w:val="o"/>
      <w:lvlJc w:val="left"/>
      <w:pPr>
        <w:ind w:left="1406" w:hanging="360"/>
      </w:pPr>
      <w:rPr>
        <w:rFonts w:ascii="Courier New" w:hAnsi="Courier New" w:cs="Courier New" w:hint="default"/>
      </w:rPr>
    </w:lvl>
    <w:lvl w:ilvl="2" w:tplc="F1ACEDDC">
      <w:start w:val="1"/>
      <w:numFmt w:val="bullet"/>
      <w:lvlText w:val=""/>
      <w:lvlJc w:val="left"/>
      <w:pPr>
        <w:ind w:left="2126" w:hanging="360"/>
      </w:pPr>
      <w:rPr>
        <w:rFonts w:ascii="Wingdings" w:hAnsi="Wingdings" w:cs="Wingdings" w:hint="default"/>
      </w:rPr>
    </w:lvl>
    <w:lvl w:ilvl="3" w:tplc="AE9290F2">
      <w:start w:val="1"/>
      <w:numFmt w:val="bullet"/>
      <w:lvlText w:val=""/>
      <w:lvlJc w:val="left"/>
      <w:pPr>
        <w:ind w:left="2846" w:hanging="360"/>
      </w:pPr>
      <w:rPr>
        <w:rFonts w:ascii="Symbol" w:hAnsi="Symbol" w:cs="Symbol" w:hint="default"/>
      </w:rPr>
    </w:lvl>
    <w:lvl w:ilvl="4" w:tplc="166A4EAC">
      <w:start w:val="1"/>
      <w:numFmt w:val="bullet"/>
      <w:lvlText w:val="o"/>
      <w:lvlJc w:val="left"/>
      <w:pPr>
        <w:ind w:left="3566" w:hanging="360"/>
      </w:pPr>
      <w:rPr>
        <w:rFonts w:ascii="Courier New" w:hAnsi="Courier New" w:cs="Courier New" w:hint="default"/>
      </w:rPr>
    </w:lvl>
    <w:lvl w:ilvl="5" w:tplc="B00EA072">
      <w:start w:val="1"/>
      <w:numFmt w:val="bullet"/>
      <w:lvlText w:val=""/>
      <w:lvlJc w:val="left"/>
      <w:pPr>
        <w:ind w:left="4286" w:hanging="360"/>
      </w:pPr>
      <w:rPr>
        <w:rFonts w:ascii="Wingdings" w:hAnsi="Wingdings" w:cs="Wingdings" w:hint="default"/>
      </w:rPr>
    </w:lvl>
    <w:lvl w:ilvl="6" w:tplc="A470C5EC">
      <w:start w:val="1"/>
      <w:numFmt w:val="bullet"/>
      <w:lvlText w:val=""/>
      <w:lvlJc w:val="left"/>
      <w:pPr>
        <w:ind w:left="5006" w:hanging="360"/>
      </w:pPr>
      <w:rPr>
        <w:rFonts w:ascii="Symbol" w:hAnsi="Symbol" w:cs="Symbol" w:hint="default"/>
      </w:rPr>
    </w:lvl>
    <w:lvl w:ilvl="7" w:tplc="A9FCA9B0">
      <w:start w:val="1"/>
      <w:numFmt w:val="bullet"/>
      <w:lvlText w:val="o"/>
      <w:lvlJc w:val="left"/>
      <w:pPr>
        <w:ind w:left="5726" w:hanging="360"/>
      </w:pPr>
      <w:rPr>
        <w:rFonts w:ascii="Courier New" w:hAnsi="Courier New" w:cs="Courier New" w:hint="default"/>
      </w:rPr>
    </w:lvl>
    <w:lvl w:ilvl="8" w:tplc="67547086">
      <w:start w:val="1"/>
      <w:numFmt w:val="bullet"/>
      <w:lvlText w:val=""/>
      <w:lvlJc w:val="left"/>
      <w:pPr>
        <w:ind w:left="6446" w:hanging="360"/>
      </w:pPr>
      <w:rPr>
        <w:rFonts w:ascii="Wingdings" w:hAnsi="Wingdings" w:cs="Wingdings" w:hint="default"/>
      </w:rPr>
    </w:lvl>
  </w:abstractNum>
  <w:abstractNum w:abstractNumId="23" w15:restartNumberingAfterBreak="0">
    <w:nsid w:val="4F135BE1"/>
    <w:multiLevelType w:val="hybridMultilevel"/>
    <w:tmpl w:val="3EDA9D50"/>
    <w:lvl w:ilvl="0" w:tplc="A8EA8966">
      <w:start w:val="1"/>
      <w:numFmt w:val="bullet"/>
      <w:lvlText w:val=""/>
      <w:lvlJc w:val="left"/>
      <w:pPr>
        <w:ind w:left="720" w:hanging="360"/>
      </w:pPr>
      <w:rPr>
        <w:rFonts w:ascii="Symbol" w:hAnsi="Symbol" w:hint="default"/>
      </w:rPr>
    </w:lvl>
    <w:lvl w:ilvl="1" w:tplc="799CBC6E">
      <w:start w:val="1"/>
      <w:numFmt w:val="bullet"/>
      <w:lvlText w:val="o"/>
      <w:lvlJc w:val="left"/>
      <w:pPr>
        <w:ind w:left="1440" w:hanging="360"/>
      </w:pPr>
      <w:rPr>
        <w:rFonts w:ascii="Courier New" w:hAnsi="Courier New" w:cs="Courier New" w:hint="default"/>
      </w:rPr>
    </w:lvl>
    <w:lvl w:ilvl="2" w:tplc="5E984EDA">
      <w:start w:val="1"/>
      <w:numFmt w:val="bullet"/>
      <w:lvlText w:val=""/>
      <w:lvlJc w:val="left"/>
      <w:pPr>
        <w:ind w:left="2160" w:hanging="360"/>
      </w:pPr>
      <w:rPr>
        <w:rFonts w:ascii="Wingdings" w:hAnsi="Wingdings" w:hint="default"/>
      </w:rPr>
    </w:lvl>
    <w:lvl w:ilvl="3" w:tplc="82E4EAD0">
      <w:start w:val="1"/>
      <w:numFmt w:val="bullet"/>
      <w:lvlText w:val=""/>
      <w:lvlJc w:val="left"/>
      <w:pPr>
        <w:ind w:left="2880" w:hanging="360"/>
      </w:pPr>
      <w:rPr>
        <w:rFonts w:ascii="Symbol" w:hAnsi="Symbol" w:hint="default"/>
      </w:rPr>
    </w:lvl>
    <w:lvl w:ilvl="4" w:tplc="DD42E584">
      <w:start w:val="1"/>
      <w:numFmt w:val="bullet"/>
      <w:lvlText w:val="o"/>
      <w:lvlJc w:val="left"/>
      <w:pPr>
        <w:ind w:left="3600" w:hanging="360"/>
      </w:pPr>
      <w:rPr>
        <w:rFonts w:ascii="Courier New" w:hAnsi="Courier New" w:cs="Courier New" w:hint="default"/>
      </w:rPr>
    </w:lvl>
    <w:lvl w:ilvl="5" w:tplc="A50432FE">
      <w:start w:val="1"/>
      <w:numFmt w:val="bullet"/>
      <w:lvlText w:val=""/>
      <w:lvlJc w:val="left"/>
      <w:pPr>
        <w:ind w:left="4320" w:hanging="360"/>
      </w:pPr>
      <w:rPr>
        <w:rFonts w:ascii="Wingdings" w:hAnsi="Wingdings" w:hint="default"/>
      </w:rPr>
    </w:lvl>
    <w:lvl w:ilvl="6" w:tplc="959E5C62">
      <w:start w:val="1"/>
      <w:numFmt w:val="bullet"/>
      <w:lvlText w:val=""/>
      <w:lvlJc w:val="left"/>
      <w:pPr>
        <w:ind w:left="5040" w:hanging="360"/>
      </w:pPr>
      <w:rPr>
        <w:rFonts w:ascii="Symbol" w:hAnsi="Symbol" w:hint="default"/>
      </w:rPr>
    </w:lvl>
    <w:lvl w:ilvl="7" w:tplc="AD1474DA">
      <w:start w:val="1"/>
      <w:numFmt w:val="bullet"/>
      <w:lvlText w:val="o"/>
      <w:lvlJc w:val="left"/>
      <w:pPr>
        <w:ind w:left="5760" w:hanging="360"/>
      </w:pPr>
      <w:rPr>
        <w:rFonts w:ascii="Courier New" w:hAnsi="Courier New" w:cs="Courier New" w:hint="default"/>
      </w:rPr>
    </w:lvl>
    <w:lvl w:ilvl="8" w:tplc="60AC38B2">
      <w:start w:val="1"/>
      <w:numFmt w:val="bullet"/>
      <w:lvlText w:val=""/>
      <w:lvlJc w:val="left"/>
      <w:pPr>
        <w:ind w:left="6480" w:hanging="360"/>
      </w:pPr>
      <w:rPr>
        <w:rFonts w:ascii="Wingdings" w:hAnsi="Wingdings" w:hint="default"/>
      </w:rPr>
    </w:lvl>
  </w:abstractNum>
  <w:abstractNum w:abstractNumId="24" w15:restartNumberingAfterBreak="0">
    <w:nsid w:val="53327CEF"/>
    <w:multiLevelType w:val="hybridMultilevel"/>
    <w:tmpl w:val="609CB646"/>
    <w:lvl w:ilvl="0" w:tplc="2E12E300">
      <w:start w:val="1"/>
      <w:numFmt w:val="bullet"/>
      <w:pStyle w:val="a0"/>
      <w:lvlText w:val=""/>
      <w:lvlJc w:val="left"/>
      <w:pPr>
        <w:tabs>
          <w:tab w:val="num" w:pos="720"/>
        </w:tabs>
        <w:ind w:left="720" w:hanging="360"/>
      </w:pPr>
      <w:rPr>
        <w:rFonts w:ascii="Symbol" w:hAnsi="Symbol" w:hint="default"/>
      </w:rPr>
    </w:lvl>
    <w:lvl w:ilvl="1" w:tplc="22E62E50">
      <w:start w:val="1"/>
      <w:numFmt w:val="bullet"/>
      <w:lvlText w:val="o"/>
      <w:lvlJc w:val="left"/>
      <w:pPr>
        <w:tabs>
          <w:tab w:val="num" w:pos="1440"/>
        </w:tabs>
        <w:ind w:left="1440" w:hanging="360"/>
      </w:pPr>
      <w:rPr>
        <w:rFonts w:ascii="Courier New" w:hAnsi="Courier New" w:cs="Courier New" w:hint="default"/>
      </w:rPr>
    </w:lvl>
    <w:lvl w:ilvl="2" w:tplc="276A6904">
      <w:start w:val="1"/>
      <w:numFmt w:val="bullet"/>
      <w:lvlText w:val=""/>
      <w:lvlJc w:val="left"/>
      <w:pPr>
        <w:tabs>
          <w:tab w:val="num" w:pos="2160"/>
        </w:tabs>
        <w:ind w:left="2160" w:hanging="360"/>
      </w:pPr>
      <w:rPr>
        <w:rFonts w:ascii="Symbol" w:hAnsi="Symbol" w:hint="default"/>
      </w:rPr>
    </w:lvl>
    <w:lvl w:ilvl="3" w:tplc="4DFAE230">
      <w:start w:val="1"/>
      <w:numFmt w:val="bullet"/>
      <w:lvlText w:val=""/>
      <w:lvlJc w:val="left"/>
      <w:pPr>
        <w:tabs>
          <w:tab w:val="num" w:pos="2880"/>
        </w:tabs>
        <w:ind w:left="2880" w:hanging="360"/>
      </w:pPr>
      <w:rPr>
        <w:rFonts w:ascii="Symbol" w:hAnsi="Symbol" w:hint="default"/>
      </w:rPr>
    </w:lvl>
    <w:lvl w:ilvl="4" w:tplc="EC24E7EC">
      <w:start w:val="1"/>
      <w:numFmt w:val="bullet"/>
      <w:lvlText w:val="o"/>
      <w:lvlJc w:val="left"/>
      <w:pPr>
        <w:tabs>
          <w:tab w:val="num" w:pos="3600"/>
        </w:tabs>
        <w:ind w:left="3600" w:hanging="360"/>
      </w:pPr>
      <w:rPr>
        <w:rFonts w:ascii="Courier New" w:hAnsi="Courier New" w:cs="Courier New" w:hint="default"/>
      </w:rPr>
    </w:lvl>
    <w:lvl w:ilvl="5" w:tplc="071ACF66">
      <w:start w:val="1"/>
      <w:numFmt w:val="bullet"/>
      <w:lvlText w:val=""/>
      <w:lvlJc w:val="left"/>
      <w:pPr>
        <w:tabs>
          <w:tab w:val="num" w:pos="4320"/>
        </w:tabs>
        <w:ind w:left="4320" w:hanging="360"/>
      </w:pPr>
      <w:rPr>
        <w:rFonts w:ascii="Symbol" w:hAnsi="Symbol" w:hint="default"/>
      </w:rPr>
    </w:lvl>
    <w:lvl w:ilvl="6" w:tplc="F5F42FF0">
      <w:start w:val="1"/>
      <w:numFmt w:val="bullet"/>
      <w:lvlText w:val=""/>
      <w:lvlJc w:val="left"/>
      <w:pPr>
        <w:tabs>
          <w:tab w:val="num" w:pos="5040"/>
        </w:tabs>
        <w:ind w:left="5040" w:hanging="360"/>
      </w:pPr>
      <w:rPr>
        <w:rFonts w:ascii="Symbol" w:hAnsi="Symbol" w:hint="default"/>
      </w:rPr>
    </w:lvl>
    <w:lvl w:ilvl="7" w:tplc="5022A40A">
      <w:start w:val="1"/>
      <w:numFmt w:val="bullet"/>
      <w:lvlText w:val="o"/>
      <w:lvlJc w:val="left"/>
      <w:pPr>
        <w:tabs>
          <w:tab w:val="num" w:pos="5760"/>
        </w:tabs>
        <w:ind w:left="5760" w:hanging="360"/>
      </w:pPr>
      <w:rPr>
        <w:rFonts w:ascii="Courier New" w:hAnsi="Courier New" w:cs="Courier New" w:hint="default"/>
      </w:rPr>
    </w:lvl>
    <w:lvl w:ilvl="8" w:tplc="BB30A2E4">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AA79A1"/>
    <w:multiLevelType w:val="hybridMultilevel"/>
    <w:tmpl w:val="C9EE40AC"/>
    <w:lvl w:ilvl="0" w:tplc="87CC1576">
      <w:start w:val="1"/>
      <w:numFmt w:val="bullet"/>
      <w:lvlText w:val=""/>
      <w:lvlJc w:val="left"/>
      <w:pPr>
        <w:ind w:left="686" w:hanging="360"/>
      </w:pPr>
      <w:rPr>
        <w:rFonts w:ascii="Symbol" w:hAnsi="Symbol" w:hint="default"/>
      </w:rPr>
    </w:lvl>
    <w:lvl w:ilvl="1" w:tplc="8CEA8440">
      <w:start w:val="1"/>
      <w:numFmt w:val="bullet"/>
      <w:lvlText w:val="o"/>
      <w:lvlJc w:val="left"/>
      <w:pPr>
        <w:ind w:left="1406" w:hanging="360"/>
      </w:pPr>
      <w:rPr>
        <w:rFonts w:ascii="Courier New" w:hAnsi="Courier New" w:cs="Courier New" w:hint="default"/>
      </w:rPr>
    </w:lvl>
    <w:lvl w:ilvl="2" w:tplc="05D8691E">
      <w:start w:val="1"/>
      <w:numFmt w:val="bullet"/>
      <w:lvlText w:val=""/>
      <w:lvlJc w:val="left"/>
      <w:pPr>
        <w:ind w:left="2126" w:hanging="360"/>
      </w:pPr>
      <w:rPr>
        <w:rFonts w:ascii="Wingdings" w:hAnsi="Wingdings" w:cs="Wingdings" w:hint="default"/>
      </w:rPr>
    </w:lvl>
    <w:lvl w:ilvl="3" w:tplc="421C826A">
      <w:start w:val="1"/>
      <w:numFmt w:val="bullet"/>
      <w:lvlText w:val=""/>
      <w:lvlJc w:val="left"/>
      <w:pPr>
        <w:ind w:left="2846" w:hanging="360"/>
      </w:pPr>
      <w:rPr>
        <w:rFonts w:ascii="Symbol" w:hAnsi="Symbol" w:cs="Symbol" w:hint="default"/>
      </w:rPr>
    </w:lvl>
    <w:lvl w:ilvl="4" w:tplc="8B769AC0">
      <w:start w:val="1"/>
      <w:numFmt w:val="bullet"/>
      <w:lvlText w:val="o"/>
      <w:lvlJc w:val="left"/>
      <w:pPr>
        <w:ind w:left="3566" w:hanging="360"/>
      </w:pPr>
      <w:rPr>
        <w:rFonts w:ascii="Courier New" w:hAnsi="Courier New" w:cs="Courier New" w:hint="default"/>
      </w:rPr>
    </w:lvl>
    <w:lvl w:ilvl="5" w:tplc="65B8CF42">
      <w:start w:val="1"/>
      <w:numFmt w:val="bullet"/>
      <w:lvlText w:val=""/>
      <w:lvlJc w:val="left"/>
      <w:pPr>
        <w:ind w:left="4286" w:hanging="360"/>
      </w:pPr>
      <w:rPr>
        <w:rFonts w:ascii="Wingdings" w:hAnsi="Wingdings" w:cs="Wingdings" w:hint="default"/>
      </w:rPr>
    </w:lvl>
    <w:lvl w:ilvl="6" w:tplc="D3225D46">
      <w:start w:val="1"/>
      <w:numFmt w:val="bullet"/>
      <w:lvlText w:val=""/>
      <w:lvlJc w:val="left"/>
      <w:pPr>
        <w:ind w:left="5006" w:hanging="360"/>
      </w:pPr>
      <w:rPr>
        <w:rFonts w:ascii="Symbol" w:hAnsi="Symbol" w:cs="Symbol" w:hint="default"/>
      </w:rPr>
    </w:lvl>
    <w:lvl w:ilvl="7" w:tplc="B0369012">
      <w:start w:val="1"/>
      <w:numFmt w:val="bullet"/>
      <w:lvlText w:val="o"/>
      <w:lvlJc w:val="left"/>
      <w:pPr>
        <w:ind w:left="5726" w:hanging="360"/>
      </w:pPr>
      <w:rPr>
        <w:rFonts w:ascii="Courier New" w:hAnsi="Courier New" w:cs="Courier New" w:hint="default"/>
      </w:rPr>
    </w:lvl>
    <w:lvl w:ilvl="8" w:tplc="761C7740">
      <w:start w:val="1"/>
      <w:numFmt w:val="bullet"/>
      <w:lvlText w:val=""/>
      <w:lvlJc w:val="left"/>
      <w:pPr>
        <w:ind w:left="6446" w:hanging="360"/>
      </w:pPr>
      <w:rPr>
        <w:rFonts w:ascii="Wingdings" w:hAnsi="Wingdings" w:cs="Wingdings" w:hint="default"/>
      </w:rPr>
    </w:lvl>
  </w:abstractNum>
  <w:abstractNum w:abstractNumId="26" w15:restartNumberingAfterBreak="0">
    <w:nsid w:val="5CED35D5"/>
    <w:multiLevelType w:val="hybridMultilevel"/>
    <w:tmpl w:val="BE28B538"/>
    <w:lvl w:ilvl="0" w:tplc="BF84D598">
      <w:start w:val="1"/>
      <w:numFmt w:val="bullet"/>
      <w:lvlText w:val=""/>
      <w:lvlJc w:val="left"/>
      <w:pPr>
        <w:ind w:left="720" w:hanging="360"/>
      </w:pPr>
      <w:rPr>
        <w:rFonts w:ascii="Symbol" w:hAnsi="Symbol" w:hint="default"/>
      </w:rPr>
    </w:lvl>
    <w:lvl w:ilvl="1" w:tplc="B21A3CEA">
      <w:start w:val="1"/>
      <w:numFmt w:val="bullet"/>
      <w:lvlText w:val=""/>
      <w:lvlJc w:val="left"/>
      <w:pPr>
        <w:ind w:left="1440" w:hanging="360"/>
      </w:pPr>
      <w:rPr>
        <w:rFonts w:ascii="Symbol" w:hAnsi="Symbol" w:hint="default"/>
      </w:rPr>
    </w:lvl>
    <w:lvl w:ilvl="2" w:tplc="37E4732C">
      <w:start w:val="1"/>
      <w:numFmt w:val="bullet"/>
      <w:lvlText w:val=""/>
      <w:lvlJc w:val="left"/>
      <w:pPr>
        <w:ind w:left="2160" w:hanging="360"/>
      </w:pPr>
      <w:rPr>
        <w:rFonts w:ascii="Wingdings" w:hAnsi="Wingdings" w:hint="default"/>
      </w:rPr>
    </w:lvl>
    <w:lvl w:ilvl="3" w:tplc="CD025D28">
      <w:start w:val="1"/>
      <w:numFmt w:val="bullet"/>
      <w:lvlText w:val=""/>
      <w:lvlJc w:val="left"/>
      <w:pPr>
        <w:ind w:left="2880" w:hanging="360"/>
      </w:pPr>
      <w:rPr>
        <w:rFonts w:ascii="Symbol" w:hAnsi="Symbol" w:hint="default"/>
      </w:rPr>
    </w:lvl>
    <w:lvl w:ilvl="4" w:tplc="53DA3FD0">
      <w:start w:val="1"/>
      <w:numFmt w:val="bullet"/>
      <w:lvlText w:val="o"/>
      <w:lvlJc w:val="left"/>
      <w:pPr>
        <w:ind w:left="3600" w:hanging="360"/>
      </w:pPr>
      <w:rPr>
        <w:rFonts w:ascii="Courier New" w:hAnsi="Courier New" w:cs="Courier New" w:hint="default"/>
      </w:rPr>
    </w:lvl>
    <w:lvl w:ilvl="5" w:tplc="63B485C2">
      <w:start w:val="1"/>
      <w:numFmt w:val="bullet"/>
      <w:lvlText w:val=""/>
      <w:lvlJc w:val="left"/>
      <w:pPr>
        <w:ind w:left="4320" w:hanging="360"/>
      </w:pPr>
      <w:rPr>
        <w:rFonts w:ascii="Wingdings" w:hAnsi="Wingdings" w:hint="default"/>
      </w:rPr>
    </w:lvl>
    <w:lvl w:ilvl="6" w:tplc="E3A24CF2">
      <w:start w:val="1"/>
      <w:numFmt w:val="bullet"/>
      <w:lvlText w:val=""/>
      <w:lvlJc w:val="left"/>
      <w:pPr>
        <w:ind w:left="5040" w:hanging="360"/>
      </w:pPr>
      <w:rPr>
        <w:rFonts w:ascii="Symbol" w:hAnsi="Symbol" w:hint="default"/>
      </w:rPr>
    </w:lvl>
    <w:lvl w:ilvl="7" w:tplc="3E64E9B0">
      <w:start w:val="1"/>
      <w:numFmt w:val="bullet"/>
      <w:lvlText w:val="o"/>
      <w:lvlJc w:val="left"/>
      <w:pPr>
        <w:ind w:left="5760" w:hanging="360"/>
      </w:pPr>
      <w:rPr>
        <w:rFonts w:ascii="Courier New" w:hAnsi="Courier New" w:cs="Courier New" w:hint="default"/>
      </w:rPr>
    </w:lvl>
    <w:lvl w:ilvl="8" w:tplc="C5F6EE48">
      <w:start w:val="1"/>
      <w:numFmt w:val="bullet"/>
      <w:lvlText w:val=""/>
      <w:lvlJc w:val="left"/>
      <w:pPr>
        <w:ind w:left="6480" w:hanging="360"/>
      </w:pPr>
      <w:rPr>
        <w:rFonts w:ascii="Wingdings" w:hAnsi="Wingdings" w:hint="default"/>
      </w:rPr>
    </w:lvl>
  </w:abstractNum>
  <w:abstractNum w:abstractNumId="27" w15:restartNumberingAfterBreak="0">
    <w:nsid w:val="5D13600C"/>
    <w:multiLevelType w:val="hybridMultilevel"/>
    <w:tmpl w:val="DA2EA8EA"/>
    <w:lvl w:ilvl="0" w:tplc="B5EA4E68">
      <w:start w:val="1"/>
      <w:numFmt w:val="bullet"/>
      <w:lvlText w:val=""/>
      <w:lvlJc w:val="left"/>
      <w:pPr>
        <w:ind w:left="720" w:hanging="360"/>
      </w:pPr>
      <w:rPr>
        <w:rFonts w:ascii="Symbol" w:hAnsi="Symbol" w:hint="default"/>
      </w:rPr>
    </w:lvl>
    <w:lvl w:ilvl="1" w:tplc="7ACC78B4">
      <w:start w:val="1"/>
      <w:numFmt w:val="bullet"/>
      <w:lvlText w:val=""/>
      <w:lvlJc w:val="left"/>
      <w:pPr>
        <w:ind w:left="1440" w:hanging="360"/>
      </w:pPr>
      <w:rPr>
        <w:rFonts w:ascii="Symbol" w:hAnsi="Symbol" w:hint="default"/>
      </w:rPr>
    </w:lvl>
    <w:lvl w:ilvl="2" w:tplc="225C8236">
      <w:start w:val="1"/>
      <w:numFmt w:val="bullet"/>
      <w:lvlText w:val=""/>
      <w:lvlJc w:val="left"/>
      <w:pPr>
        <w:ind w:left="2160" w:hanging="360"/>
      </w:pPr>
      <w:rPr>
        <w:rFonts w:ascii="Wingdings" w:hAnsi="Wingdings" w:hint="default"/>
      </w:rPr>
    </w:lvl>
    <w:lvl w:ilvl="3" w:tplc="B9463FF2">
      <w:start w:val="1"/>
      <w:numFmt w:val="bullet"/>
      <w:lvlText w:val=""/>
      <w:lvlJc w:val="left"/>
      <w:pPr>
        <w:ind w:left="2880" w:hanging="360"/>
      </w:pPr>
      <w:rPr>
        <w:rFonts w:ascii="Symbol" w:hAnsi="Symbol" w:hint="default"/>
      </w:rPr>
    </w:lvl>
    <w:lvl w:ilvl="4" w:tplc="7C52E1F6">
      <w:start w:val="1"/>
      <w:numFmt w:val="bullet"/>
      <w:lvlText w:val="o"/>
      <w:lvlJc w:val="left"/>
      <w:pPr>
        <w:ind w:left="3600" w:hanging="360"/>
      </w:pPr>
      <w:rPr>
        <w:rFonts w:ascii="Courier New" w:hAnsi="Courier New" w:cs="Courier New" w:hint="default"/>
      </w:rPr>
    </w:lvl>
    <w:lvl w:ilvl="5" w:tplc="25E2AD8C">
      <w:start w:val="1"/>
      <w:numFmt w:val="bullet"/>
      <w:lvlText w:val=""/>
      <w:lvlJc w:val="left"/>
      <w:pPr>
        <w:ind w:left="4320" w:hanging="360"/>
      </w:pPr>
      <w:rPr>
        <w:rFonts w:ascii="Wingdings" w:hAnsi="Wingdings" w:hint="default"/>
      </w:rPr>
    </w:lvl>
    <w:lvl w:ilvl="6" w:tplc="8870D828">
      <w:start w:val="1"/>
      <w:numFmt w:val="bullet"/>
      <w:lvlText w:val=""/>
      <w:lvlJc w:val="left"/>
      <w:pPr>
        <w:ind w:left="5040" w:hanging="360"/>
      </w:pPr>
      <w:rPr>
        <w:rFonts w:ascii="Symbol" w:hAnsi="Symbol" w:hint="default"/>
      </w:rPr>
    </w:lvl>
    <w:lvl w:ilvl="7" w:tplc="10504C3A">
      <w:start w:val="1"/>
      <w:numFmt w:val="bullet"/>
      <w:lvlText w:val="o"/>
      <w:lvlJc w:val="left"/>
      <w:pPr>
        <w:ind w:left="5760" w:hanging="360"/>
      </w:pPr>
      <w:rPr>
        <w:rFonts w:ascii="Courier New" w:hAnsi="Courier New" w:cs="Courier New" w:hint="default"/>
      </w:rPr>
    </w:lvl>
    <w:lvl w:ilvl="8" w:tplc="D9227D46">
      <w:start w:val="1"/>
      <w:numFmt w:val="bullet"/>
      <w:lvlText w:val=""/>
      <w:lvlJc w:val="left"/>
      <w:pPr>
        <w:ind w:left="6480" w:hanging="360"/>
      </w:pPr>
      <w:rPr>
        <w:rFonts w:ascii="Wingdings" w:hAnsi="Wingdings" w:hint="default"/>
      </w:rPr>
    </w:lvl>
  </w:abstractNum>
  <w:abstractNum w:abstractNumId="28" w15:restartNumberingAfterBreak="0">
    <w:nsid w:val="5F0F0FFE"/>
    <w:multiLevelType w:val="hybridMultilevel"/>
    <w:tmpl w:val="552E2980"/>
    <w:lvl w:ilvl="0" w:tplc="63483D6A">
      <w:start w:val="1"/>
      <w:numFmt w:val="bullet"/>
      <w:lvlText w:val=""/>
      <w:lvlJc w:val="left"/>
      <w:pPr>
        <w:ind w:left="720" w:hanging="360"/>
      </w:pPr>
      <w:rPr>
        <w:rFonts w:ascii="Symbol" w:hAnsi="Symbol" w:hint="default"/>
      </w:rPr>
    </w:lvl>
    <w:lvl w:ilvl="1" w:tplc="7FFA1E50">
      <w:start w:val="1"/>
      <w:numFmt w:val="bullet"/>
      <w:lvlText w:val="o"/>
      <w:lvlJc w:val="left"/>
      <w:pPr>
        <w:ind w:left="1440" w:hanging="360"/>
      </w:pPr>
      <w:rPr>
        <w:rFonts w:ascii="Courier New" w:hAnsi="Courier New" w:cs="Courier New" w:hint="default"/>
      </w:rPr>
    </w:lvl>
    <w:lvl w:ilvl="2" w:tplc="6DD63302">
      <w:start w:val="1"/>
      <w:numFmt w:val="bullet"/>
      <w:lvlText w:val=""/>
      <w:lvlJc w:val="left"/>
      <w:pPr>
        <w:ind w:left="2160" w:hanging="360"/>
      </w:pPr>
      <w:rPr>
        <w:rFonts w:ascii="Wingdings" w:hAnsi="Wingdings" w:hint="default"/>
      </w:rPr>
    </w:lvl>
    <w:lvl w:ilvl="3" w:tplc="5A8C432E">
      <w:start w:val="1"/>
      <w:numFmt w:val="bullet"/>
      <w:lvlText w:val=""/>
      <w:lvlJc w:val="left"/>
      <w:pPr>
        <w:ind w:left="2880" w:hanging="360"/>
      </w:pPr>
      <w:rPr>
        <w:rFonts w:ascii="Symbol" w:hAnsi="Symbol" w:hint="default"/>
      </w:rPr>
    </w:lvl>
    <w:lvl w:ilvl="4" w:tplc="B23AF550">
      <w:start w:val="1"/>
      <w:numFmt w:val="bullet"/>
      <w:lvlText w:val="o"/>
      <w:lvlJc w:val="left"/>
      <w:pPr>
        <w:ind w:left="3600" w:hanging="360"/>
      </w:pPr>
      <w:rPr>
        <w:rFonts w:ascii="Courier New" w:hAnsi="Courier New" w:cs="Courier New" w:hint="default"/>
      </w:rPr>
    </w:lvl>
    <w:lvl w:ilvl="5" w:tplc="B3067F6C">
      <w:start w:val="1"/>
      <w:numFmt w:val="bullet"/>
      <w:lvlText w:val=""/>
      <w:lvlJc w:val="left"/>
      <w:pPr>
        <w:ind w:left="4320" w:hanging="360"/>
      </w:pPr>
      <w:rPr>
        <w:rFonts w:ascii="Wingdings" w:hAnsi="Wingdings" w:hint="default"/>
      </w:rPr>
    </w:lvl>
    <w:lvl w:ilvl="6" w:tplc="BE460712">
      <w:start w:val="1"/>
      <w:numFmt w:val="bullet"/>
      <w:lvlText w:val=""/>
      <w:lvlJc w:val="left"/>
      <w:pPr>
        <w:ind w:left="5040" w:hanging="360"/>
      </w:pPr>
      <w:rPr>
        <w:rFonts w:ascii="Symbol" w:hAnsi="Symbol" w:hint="default"/>
      </w:rPr>
    </w:lvl>
    <w:lvl w:ilvl="7" w:tplc="84A8C866">
      <w:start w:val="1"/>
      <w:numFmt w:val="bullet"/>
      <w:lvlText w:val="o"/>
      <w:lvlJc w:val="left"/>
      <w:pPr>
        <w:ind w:left="5760" w:hanging="360"/>
      </w:pPr>
      <w:rPr>
        <w:rFonts w:ascii="Courier New" w:hAnsi="Courier New" w:cs="Courier New" w:hint="default"/>
      </w:rPr>
    </w:lvl>
    <w:lvl w:ilvl="8" w:tplc="84E81690">
      <w:start w:val="1"/>
      <w:numFmt w:val="bullet"/>
      <w:lvlText w:val=""/>
      <w:lvlJc w:val="left"/>
      <w:pPr>
        <w:ind w:left="6480" w:hanging="360"/>
      </w:pPr>
      <w:rPr>
        <w:rFonts w:ascii="Wingdings" w:hAnsi="Wingdings" w:hint="default"/>
      </w:rPr>
    </w:lvl>
  </w:abstractNum>
  <w:abstractNum w:abstractNumId="29" w15:restartNumberingAfterBreak="0">
    <w:nsid w:val="5F411505"/>
    <w:multiLevelType w:val="hybridMultilevel"/>
    <w:tmpl w:val="1B90EE5E"/>
    <w:lvl w:ilvl="0" w:tplc="382E8E92">
      <w:start w:val="1"/>
      <w:numFmt w:val="bullet"/>
      <w:lvlText w:val=""/>
      <w:lvlJc w:val="left"/>
      <w:pPr>
        <w:ind w:left="720" w:hanging="360"/>
      </w:pPr>
      <w:rPr>
        <w:rFonts w:ascii="Symbol" w:hAnsi="Symbol" w:hint="default"/>
      </w:rPr>
    </w:lvl>
    <w:lvl w:ilvl="1" w:tplc="00B6B766">
      <w:start w:val="1"/>
      <w:numFmt w:val="bullet"/>
      <w:lvlText w:val="o"/>
      <w:lvlJc w:val="left"/>
      <w:pPr>
        <w:ind w:left="1440" w:hanging="360"/>
      </w:pPr>
      <w:rPr>
        <w:rFonts w:ascii="Courier New" w:hAnsi="Courier New" w:cs="Courier New" w:hint="default"/>
      </w:rPr>
    </w:lvl>
    <w:lvl w:ilvl="2" w:tplc="68366054">
      <w:start w:val="1"/>
      <w:numFmt w:val="bullet"/>
      <w:lvlText w:val=""/>
      <w:lvlJc w:val="left"/>
      <w:pPr>
        <w:ind w:left="2160" w:hanging="360"/>
      </w:pPr>
      <w:rPr>
        <w:rFonts w:ascii="Wingdings" w:hAnsi="Wingdings" w:hint="default"/>
      </w:rPr>
    </w:lvl>
    <w:lvl w:ilvl="3" w:tplc="E7A89D1A">
      <w:start w:val="1"/>
      <w:numFmt w:val="bullet"/>
      <w:lvlText w:val=""/>
      <w:lvlJc w:val="left"/>
      <w:pPr>
        <w:ind w:left="2880" w:hanging="360"/>
      </w:pPr>
      <w:rPr>
        <w:rFonts w:ascii="Symbol" w:hAnsi="Symbol" w:hint="default"/>
      </w:rPr>
    </w:lvl>
    <w:lvl w:ilvl="4" w:tplc="7A1040AC">
      <w:start w:val="1"/>
      <w:numFmt w:val="bullet"/>
      <w:lvlText w:val="o"/>
      <w:lvlJc w:val="left"/>
      <w:pPr>
        <w:ind w:left="3600" w:hanging="360"/>
      </w:pPr>
      <w:rPr>
        <w:rFonts w:ascii="Courier New" w:hAnsi="Courier New" w:cs="Courier New" w:hint="default"/>
      </w:rPr>
    </w:lvl>
    <w:lvl w:ilvl="5" w:tplc="50425656">
      <w:start w:val="1"/>
      <w:numFmt w:val="bullet"/>
      <w:lvlText w:val=""/>
      <w:lvlJc w:val="left"/>
      <w:pPr>
        <w:ind w:left="4320" w:hanging="360"/>
      </w:pPr>
      <w:rPr>
        <w:rFonts w:ascii="Wingdings" w:hAnsi="Wingdings" w:hint="default"/>
      </w:rPr>
    </w:lvl>
    <w:lvl w:ilvl="6" w:tplc="82604688">
      <w:start w:val="1"/>
      <w:numFmt w:val="bullet"/>
      <w:lvlText w:val=""/>
      <w:lvlJc w:val="left"/>
      <w:pPr>
        <w:ind w:left="5040" w:hanging="360"/>
      </w:pPr>
      <w:rPr>
        <w:rFonts w:ascii="Symbol" w:hAnsi="Symbol" w:hint="default"/>
      </w:rPr>
    </w:lvl>
    <w:lvl w:ilvl="7" w:tplc="50C64642">
      <w:start w:val="1"/>
      <w:numFmt w:val="bullet"/>
      <w:lvlText w:val="o"/>
      <w:lvlJc w:val="left"/>
      <w:pPr>
        <w:ind w:left="5760" w:hanging="360"/>
      </w:pPr>
      <w:rPr>
        <w:rFonts w:ascii="Courier New" w:hAnsi="Courier New" w:cs="Courier New" w:hint="default"/>
      </w:rPr>
    </w:lvl>
    <w:lvl w:ilvl="8" w:tplc="D332AF12">
      <w:start w:val="1"/>
      <w:numFmt w:val="bullet"/>
      <w:lvlText w:val=""/>
      <w:lvlJc w:val="left"/>
      <w:pPr>
        <w:ind w:left="6480" w:hanging="360"/>
      </w:pPr>
      <w:rPr>
        <w:rFonts w:ascii="Wingdings" w:hAnsi="Wingdings" w:hint="default"/>
      </w:rPr>
    </w:lvl>
  </w:abstractNum>
  <w:abstractNum w:abstractNumId="30" w15:restartNumberingAfterBreak="0">
    <w:nsid w:val="627A2E64"/>
    <w:multiLevelType w:val="hybridMultilevel"/>
    <w:tmpl w:val="F28EB436"/>
    <w:lvl w:ilvl="0" w:tplc="0A687706">
      <w:start w:val="1"/>
      <w:numFmt w:val="bullet"/>
      <w:lvlText w:val=""/>
      <w:lvlJc w:val="left"/>
      <w:pPr>
        <w:ind w:left="107" w:hanging="425"/>
      </w:pPr>
      <w:rPr>
        <w:rFonts w:ascii="Symbol" w:hAnsi="Symbol" w:hint="default"/>
        <w:sz w:val="24"/>
        <w:szCs w:val="24"/>
        <w:lang w:val="ru-RU" w:eastAsia="en-US" w:bidi="ar-SA"/>
      </w:rPr>
    </w:lvl>
    <w:lvl w:ilvl="1" w:tplc="C3529B62">
      <w:start w:val="1"/>
      <w:numFmt w:val="bullet"/>
      <w:lvlText w:val="•"/>
      <w:lvlJc w:val="left"/>
      <w:pPr>
        <w:ind w:left="831" w:hanging="425"/>
      </w:pPr>
      <w:rPr>
        <w:rFonts w:hint="default"/>
        <w:lang w:val="ru-RU" w:eastAsia="en-US" w:bidi="ar-SA"/>
      </w:rPr>
    </w:lvl>
    <w:lvl w:ilvl="2" w:tplc="AA4A5EE6">
      <w:start w:val="1"/>
      <w:numFmt w:val="bullet"/>
      <w:lvlText w:val="•"/>
      <w:lvlJc w:val="left"/>
      <w:pPr>
        <w:ind w:left="1563" w:hanging="425"/>
      </w:pPr>
      <w:rPr>
        <w:rFonts w:hint="default"/>
        <w:lang w:val="ru-RU" w:eastAsia="en-US" w:bidi="ar-SA"/>
      </w:rPr>
    </w:lvl>
    <w:lvl w:ilvl="3" w:tplc="159A151C">
      <w:start w:val="1"/>
      <w:numFmt w:val="bullet"/>
      <w:lvlText w:val="•"/>
      <w:lvlJc w:val="left"/>
      <w:pPr>
        <w:ind w:left="2294" w:hanging="425"/>
      </w:pPr>
      <w:rPr>
        <w:rFonts w:hint="default"/>
        <w:lang w:val="ru-RU" w:eastAsia="en-US" w:bidi="ar-SA"/>
      </w:rPr>
    </w:lvl>
    <w:lvl w:ilvl="4" w:tplc="1F881262">
      <w:start w:val="1"/>
      <w:numFmt w:val="bullet"/>
      <w:lvlText w:val="•"/>
      <w:lvlJc w:val="left"/>
      <w:pPr>
        <w:ind w:left="3026" w:hanging="425"/>
      </w:pPr>
      <w:rPr>
        <w:rFonts w:hint="default"/>
        <w:lang w:val="ru-RU" w:eastAsia="en-US" w:bidi="ar-SA"/>
      </w:rPr>
    </w:lvl>
    <w:lvl w:ilvl="5" w:tplc="95B02F16">
      <w:start w:val="1"/>
      <w:numFmt w:val="bullet"/>
      <w:lvlText w:val="•"/>
      <w:lvlJc w:val="left"/>
      <w:pPr>
        <w:ind w:left="3758" w:hanging="425"/>
      </w:pPr>
      <w:rPr>
        <w:rFonts w:hint="default"/>
        <w:lang w:val="ru-RU" w:eastAsia="en-US" w:bidi="ar-SA"/>
      </w:rPr>
    </w:lvl>
    <w:lvl w:ilvl="6" w:tplc="B1B62548">
      <w:start w:val="1"/>
      <w:numFmt w:val="bullet"/>
      <w:lvlText w:val="•"/>
      <w:lvlJc w:val="left"/>
      <w:pPr>
        <w:ind w:left="4489" w:hanging="425"/>
      </w:pPr>
      <w:rPr>
        <w:rFonts w:hint="default"/>
        <w:lang w:val="ru-RU" w:eastAsia="en-US" w:bidi="ar-SA"/>
      </w:rPr>
    </w:lvl>
    <w:lvl w:ilvl="7" w:tplc="8236BF88">
      <w:start w:val="1"/>
      <w:numFmt w:val="bullet"/>
      <w:lvlText w:val="•"/>
      <w:lvlJc w:val="left"/>
      <w:pPr>
        <w:ind w:left="5221" w:hanging="425"/>
      </w:pPr>
      <w:rPr>
        <w:rFonts w:hint="default"/>
        <w:lang w:val="ru-RU" w:eastAsia="en-US" w:bidi="ar-SA"/>
      </w:rPr>
    </w:lvl>
    <w:lvl w:ilvl="8" w:tplc="7CBA4BB4">
      <w:start w:val="1"/>
      <w:numFmt w:val="bullet"/>
      <w:lvlText w:val="•"/>
      <w:lvlJc w:val="left"/>
      <w:pPr>
        <w:ind w:left="5952" w:hanging="425"/>
      </w:pPr>
      <w:rPr>
        <w:rFonts w:hint="default"/>
        <w:lang w:val="ru-RU" w:eastAsia="en-US" w:bidi="ar-SA"/>
      </w:rPr>
    </w:lvl>
  </w:abstractNum>
  <w:abstractNum w:abstractNumId="31" w15:restartNumberingAfterBreak="0">
    <w:nsid w:val="63575E8C"/>
    <w:multiLevelType w:val="hybridMultilevel"/>
    <w:tmpl w:val="D8E694E4"/>
    <w:lvl w:ilvl="0" w:tplc="995CE2F8">
      <w:start w:val="1"/>
      <w:numFmt w:val="bullet"/>
      <w:lvlText w:val=""/>
      <w:lvlJc w:val="left"/>
      <w:pPr>
        <w:ind w:left="686" w:hanging="360"/>
      </w:pPr>
      <w:rPr>
        <w:rFonts w:ascii="Symbol" w:hAnsi="Symbol" w:hint="default"/>
      </w:rPr>
    </w:lvl>
    <w:lvl w:ilvl="1" w:tplc="F42A7400">
      <w:start w:val="1"/>
      <w:numFmt w:val="bullet"/>
      <w:lvlText w:val="o"/>
      <w:lvlJc w:val="left"/>
      <w:pPr>
        <w:ind w:left="1406" w:hanging="360"/>
      </w:pPr>
      <w:rPr>
        <w:rFonts w:ascii="Courier New" w:hAnsi="Courier New" w:cs="Courier New" w:hint="default"/>
      </w:rPr>
    </w:lvl>
    <w:lvl w:ilvl="2" w:tplc="88860ED6">
      <w:start w:val="1"/>
      <w:numFmt w:val="bullet"/>
      <w:lvlText w:val=""/>
      <w:lvlJc w:val="left"/>
      <w:pPr>
        <w:ind w:left="2126" w:hanging="360"/>
      </w:pPr>
      <w:rPr>
        <w:rFonts w:ascii="Wingdings" w:hAnsi="Wingdings" w:cs="Wingdings" w:hint="default"/>
      </w:rPr>
    </w:lvl>
    <w:lvl w:ilvl="3" w:tplc="91D8749A">
      <w:start w:val="1"/>
      <w:numFmt w:val="bullet"/>
      <w:lvlText w:val=""/>
      <w:lvlJc w:val="left"/>
      <w:pPr>
        <w:ind w:left="2846" w:hanging="360"/>
      </w:pPr>
      <w:rPr>
        <w:rFonts w:ascii="Symbol" w:hAnsi="Symbol" w:cs="Symbol" w:hint="default"/>
      </w:rPr>
    </w:lvl>
    <w:lvl w:ilvl="4" w:tplc="B9FECE12">
      <w:start w:val="1"/>
      <w:numFmt w:val="bullet"/>
      <w:lvlText w:val="o"/>
      <w:lvlJc w:val="left"/>
      <w:pPr>
        <w:ind w:left="3566" w:hanging="360"/>
      </w:pPr>
      <w:rPr>
        <w:rFonts w:ascii="Courier New" w:hAnsi="Courier New" w:cs="Courier New" w:hint="default"/>
      </w:rPr>
    </w:lvl>
    <w:lvl w:ilvl="5" w:tplc="0002B162">
      <w:start w:val="1"/>
      <w:numFmt w:val="bullet"/>
      <w:lvlText w:val=""/>
      <w:lvlJc w:val="left"/>
      <w:pPr>
        <w:ind w:left="4286" w:hanging="360"/>
      </w:pPr>
      <w:rPr>
        <w:rFonts w:ascii="Wingdings" w:hAnsi="Wingdings" w:cs="Wingdings" w:hint="default"/>
      </w:rPr>
    </w:lvl>
    <w:lvl w:ilvl="6" w:tplc="9F143918">
      <w:start w:val="1"/>
      <w:numFmt w:val="bullet"/>
      <w:lvlText w:val=""/>
      <w:lvlJc w:val="left"/>
      <w:pPr>
        <w:ind w:left="5006" w:hanging="360"/>
      </w:pPr>
      <w:rPr>
        <w:rFonts w:ascii="Symbol" w:hAnsi="Symbol" w:cs="Symbol" w:hint="default"/>
      </w:rPr>
    </w:lvl>
    <w:lvl w:ilvl="7" w:tplc="E02C8764">
      <w:start w:val="1"/>
      <w:numFmt w:val="bullet"/>
      <w:lvlText w:val="o"/>
      <w:lvlJc w:val="left"/>
      <w:pPr>
        <w:ind w:left="5726" w:hanging="360"/>
      </w:pPr>
      <w:rPr>
        <w:rFonts w:ascii="Courier New" w:hAnsi="Courier New" w:cs="Courier New" w:hint="default"/>
      </w:rPr>
    </w:lvl>
    <w:lvl w:ilvl="8" w:tplc="7610B26C">
      <w:start w:val="1"/>
      <w:numFmt w:val="bullet"/>
      <w:lvlText w:val=""/>
      <w:lvlJc w:val="left"/>
      <w:pPr>
        <w:ind w:left="6446" w:hanging="360"/>
      </w:pPr>
      <w:rPr>
        <w:rFonts w:ascii="Wingdings" w:hAnsi="Wingdings" w:cs="Wingdings" w:hint="default"/>
      </w:rPr>
    </w:lvl>
  </w:abstractNum>
  <w:abstractNum w:abstractNumId="32" w15:restartNumberingAfterBreak="0">
    <w:nsid w:val="65EE313B"/>
    <w:multiLevelType w:val="hybridMultilevel"/>
    <w:tmpl w:val="E1B09E42"/>
    <w:lvl w:ilvl="0" w:tplc="AF8E69D8">
      <w:start w:val="1"/>
      <w:numFmt w:val="bullet"/>
      <w:lvlText w:val=""/>
      <w:lvlJc w:val="left"/>
      <w:pPr>
        <w:ind w:left="1259" w:hanging="360"/>
      </w:pPr>
      <w:rPr>
        <w:rFonts w:ascii="Symbol" w:hAnsi="Symbol" w:hint="default"/>
      </w:rPr>
    </w:lvl>
    <w:lvl w:ilvl="1" w:tplc="F1D8B45A">
      <w:start w:val="1"/>
      <w:numFmt w:val="bullet"/>
      <w:lvlText w:val="o"/>
      <w:lvlJc w:val="left"/>
      <w:pPr>
        <w:ind w:left="1979" w:hanging="360"/>
      </w:pPr>
      <w:rPr>
        <w:rFonts w:ascii="Courier New" w:hAnsi="Courier New" w:cs="Courier New" w:hint="default"/>
      </w:rPr>
    </w:lvl>
    <w:lvl w:ilvl="2" w:tplc="4DC614A6">
      <w:start w:val="1"/>
      <w:numFmt w:val="bullet"/>
      <w:lvlText w:val=""/>
      <w:lvlJc w:val="left"/>
      <w:pPr>
        <w:ind w:left="2699" w:hanging="360"/>
      </w:pPr>
      <w:rPr>
        <w:rFonts w:ascii="Wingdings" w:hAnsi="Wingdings" w:hint="default"/>
      </w:rPr>
    </w:lvl>
    <w:lvl w:ilvl="3" w:tplc="A62C5AD6">
      <w:start w:val="1"/>
      <w:numFmt w:val="bullet"/>
      <w:lvlText w:val=""/>
      <w:lvlJc w:val="left"/>
      <w:pPr>
        <w:ind w:left="3419" w:hanging="360"/>
      </w:pPr>
      <w:rPr>
        <w:rFonts w:ascii="Symbol" w:hAnsi="Symbol" w:hint="default"/>
      </w:rPr>
    </w:lvl>
    <w:lvl w:ilvl="4" w:tplc="3346875C">
      <w:start w:val="1"/>
      <w:numFmt w:val="bullet"/>
      <w:lvlText w:val="o"/>
      <w:lvlJc w:val="left"/>
      <w:pPr>
        <w:ind w:left="4139" w:hanging="360"/>
      </w:pPr>
      <w:rPr>
        <w:rFonts w:ascii="Courier New" w:hAnsi="Courier New" w:cs="Courier New" w:hint="default"/>
      </w:rPr>
    </w:lvl>
    <w:lvl w:ilvl="5" w:tplc="5E5EB858">
      <w:start w:val="1"/>
      <w:numFmt w:val="bullet"/>
      <w:lvlText w:val=""/>
      <w:lvlJc w:val="left"/>
      <w:pPr>
        <w:ind w:left="4859" w:hanging="360"/>
      </w:pPr>
      <w:rPr>
        <w:rFonts w:ascii="Wingdings" w:hAnsi="Wingdings" w:hint="default"/>
      </w:rPr>
    </w:lvl>
    <w:lvl w:ilvl="6" w:tplc="A9CC74E6">
      <w:start w:val="1"/>
      <w:numFmt w:val="bullet"/>
      <w:lvlText w:val=""/>
      <w:lvlJc w:val="left"/>
      <w:pPr>
        <w:ind w:left="5579" w:hanging="360"/>
      </w:pPr>
      <w:rPr>
        <w:rFonts w:ascii="Symbol" w:hAnsi="Symbol" w:hint="default"/>
      </w:rPr>
    </w:lvl>
    <w:lvl w:ilvl="7" w:tplc="0B4002C2">
      <w:start w:val="1"/>
      <w:numFmt w:val="bullet"/>
      <w:lvlText w:val="o"/>
      <w:lvlJc w:val="left"/>
      <w:pPr>
        <w:ind w:left="6299" w:hanging="360"/>
      </w:pPr>
      <w:rPr>
        <w:rFonts w:ascii="Courier New" w:hAnsi="Courier New" w:cs="Courier New" w:hint="default"/>
      </w:rPr>
    </w:lvl>
    <w:lvl w:ilvl="8" w:tplc="30B86864">
      <w:start w:val="1"/>
      <w:numFmt w:val="bullet"/>
      <w:lvlText w:val=""/>
      <w:lvlJc w:val="left"/>
      <w:pPr>
        <w:ind w:left="7019" w:hanging="360"/>
      </w:pPr>
      <w:rPr>
        <w:rFonts w:ascii="Wingdings" w:hAnsi="Wingdings" w:hint="default"/>
      </w:rPr>
    </w:lvl>
  </w:abstractNum>
  <w:abstractNum w:abstractNumId="33" w15:restartNumberingAfterBreak="0">
    <w:nsid w:val="683D479A"/>
    <w:multiLevelType w:val="hybridMultilevel"/>
    <w:tmpl w:val="6990188E"/>
    <w:lvl w:ilvl="0" w:tplc="43CA121A">
      <w:start w:val="1"/>
      <w:numFmt w:val="bullet"/>
      <w:lvlText w:val=""/>
      <w:lvlJc w:val="left"/>
      <w:pPr>
        <w:ind w:left="1429" w:hanging="360"/>
      </w:pPr>
      <w:rPr>
        <w:rFonts w:ascii="Symbol" w:hAnsi="Symbol" w:hint="default"/>
      </w:rPr>
    </w:lvl>
    <w:lvl w:ilvl="1" w:tplc="CCAECB28">
      <w:start w:val="1"/>
      <w:numFmt w:val="bullet"/>
      <w:lvlText w:val="o"/>
      <w:lvlJc w:val="left"/>
      <w:pPr>
        <w:ind w:left="2149" w:hanging="360"/>
      </w:pPr>
      <w:rPr>
        <w:rFonts w:ascii="Courier New" w:hAnsi="Courier New" w:cs="Courier New" w:hint="default"/>
      </w:rPr>
    </w:lvl>
    <w:lvl w:ilvl="2" w:tplc="583AFDDA">
      <w:start w:val="1"/>
      <w:numFmt w:val="bullet"/>
      <w:lvlText w:val=""/>
      <w:lvlJc w:val="left"/>
      <w:pPr>
        <w:ind w:left="2869" w:hanging="360"/>
      </w:pPr>
      <w:rPr>
        <w:rFonts w:ascii="Wingdings" w:hAnsi="Wingdings" w:hint="default"/>
      </w:rPr>
    </w:lvl>
    <w:lvl w:ilvl="3" w:tplc="2ABA715E">
      <w:start w:val="1"/>
      <w:numFmt w:val="bullet"/>
      <w:lvlText w:val=""/>
      <w:lvlJc w:val="left"/>
      <w:pPr>
        <w:ind w:left="3589" w:hanging="360"/>
      </w:pPr>
      <w:rPr>
        <w:rFonts w:ascii="Symbol" w:hAnsi="Symbol" w:hint="default"/>
      </w:rPr>
    </w:lvl>
    <w:lvl w:ilvl="4" w:tplc="ABB4BE72">
      <w:start w:val="1"/>
      <w:numFmt w:val="bullet"/>
      <w:lvlText w:val="o"/>
      <w:lvlJc w:val="left"/>
      <w:pPr>
        <w:ind w:left="4309" w:hanging="360"/>
      </w:pPr>
      <w:rPr>
        <w:rFonts w:ascii="Courier New" w:hAnsi="Courier New" w:cs="Courier New" w:hint="default"/>
      </w:rPr>
    </w:lvl>
    <w:lvl w:ilvl="5" w:tplc="A3325F4C">
      <w:start w:val="1"/>
      <w:numFmt w:val="bullet"/>
      <w:lvlText w:val=""/>
      <w:lvlJc w:val="left"/>
      <w:pPr>
        <w:ind w:left="5029" w:hanging="360"/>
      </w:pPr>
      <w:rPr>
        <w:rFonts w:ascii="Wingdings" w:hAnsi="Wingdings" w:hint="default"/>
      </w:rPr>
    </w:lvl>
    <w:lvl w:ilvl="6" w:tplc="4A7AB4DE">
      <w:start w:val="1"/>
      <w:numFmt w:val="bullet"/>
      <w:lvlText w:val=""/>
      <w:lvlJc w:val="left"/>
      <w:pPr>
        <w:ind w:left="5749" w:hanging="360"/>
      </w:pPr>
      <w:rPr>
        <w:rFonts w:ascii="Symbol" w:hAnsi="Symbol" w:hint="default"/>
      </w:rPr>
    </w:lvl>
    <w:lvl w:ilvl="7" w:tplc="4E929868">
      <w:start w:val="1"/>
      <w:numFmt w:val="bullet"/>
      <w:lvlText w:val="o"/>
      <w:lvlJc w:val="left"/>
      <w:pPr>
        <w:ind w:left="6469" w:hanging="360"/>
      </w:pPr>
      <w:rPr>
        <w:rFonts w:ascii="Courier New" w:hAnsi="Courier New" w:cs="Courier New" w:hint="default"/>
      </w:rPr>
    </w:lvl>
    <w:lvl w:ilvl="8" w:tplc="44980554">
      <w:start w:val="1"/>
      <w:numFmt w:val="bullet"/>
      <w:lvlText w:val=""/>
      <w:lvlJc w:val="left"/>
      <w:pPr>
        <w:ind w:left="7189" w:hanging="360"/>
      </w:pPr>
      <w:rPr>
        <w:rFonts w:ascii="Wingdings" w:hAnsi="Wingdings" w:hint="default"/>
      </w:rPr>
    </w:lvl>
  </w:abstractNum>
  <w:abstractNum w:abstractNumId="34" w15:restartNumberingAfterBreak="0">
    <w:nsid w:val="6CD1501D"/>
    <w:multiLevelType w:val="hybridMultilevel"/>
    <w:tmpl w:val="54024AEA"/>
    <w:lvl w:ilvl="0" w:tplc="82A6BDAC">
      <w:start w:val="1"/>
      <w:numFmt w:val="decimal"/>
      <w:lvlText w:val="%1."/>
      <w:lvlJc w:val="left"/>
      <w:pPr>
        <w:ind w:left="1146" w:hanging="360"/>
      </w:pPr>
    </w:lvl>
    <w:lvl w:ilvl="1" w:tplc="1A629822">
      <w:start w:val="1"/>
      <w:numFmt w:val="lowerLetter"/>
      <w:lvlText w:val="%2."/>
      <w:lvlJc w:val="left"/>
      <w:pPr>
        <w:ind w:left="1866" w:hanging="360"/>
      </w:pPr>
    </w:lvl>
    <w:lvl w:ilvl="2" w:tplc="E8E8B4A8">
      <w:start w:val="1"/>
      <w:numFmt w:val="lowerRoman"/>
      <w:lvlText w:val="%3."/>
      <w:lvlJc w:val="right"/>
      <w:pPr>
        <w:ind w:left="2586" w:hanging="180"/>
      </w:pPr>
    </w:lvl>
    <w:lvl w:ilvl="3" w:tplc="3DFA1D62">
      <w:start w:val="1"/>
      <w:numFmt w:val="decimal"/>
      <w:lvlText w:val="%4."/>
      <w:lvlJc w:val="left"/>
      <w:pPr>
        <w:ind w:left="3306" w:hanging="360"/>
      </w:pPr>
    </w:lvl>
    <w:lvl w:ilvl="4" w:tplc="7B5290B0">
      <w:start w:val="1"/>
      <w:numFmt w:val="lowerLetter"/>
      <w:lvlText w:val="%5."/>
      <w:lvlJc w:val="left"/>
      <w:pPr>
        <w:ind w:left="4026" w:hanging="360"/>
      </w:pPr>
    </w:lvl>
    <w:lvl w:ilvl="5" w:tplc="1A3CE398">
      <w:start w:val="1"/>
      <w:numFmt w:val="lowerRoman"/>
      <w:lvlText w:val="%6."/>
      <w:lvlJc w:val="right"/>
      <w:pPr>
        <w:ind w:left="4746" w:hanging="180"/>
      </w:pPr>
    </w:lvl>
    <w:lvl w:ilvl="6" w:tplc="DBE69A74">
      <w:start w:val="1"/>
      <w:numFmt w:val="decimal"/>
      <w:lvlText w:val="%7."/>
      <w:lvlJc w:val="left"/>
      <w:pPr>
        <w:ind w:left="5466" w:hanging="360"/>
      </w:pPr>
    </w:lvl>
    <w:lvl w:ilvl="7" w:tplc="FDDC8736">
      <w:start w:val="1"/>
      <w:numFmt w:val="lowerLetter"/>
      <w:lvlText w:val="%8."/>
      <w:lvlJc w:val="left"/>
      <w:pPr>
        <w:ind w:left="6186" w:hanging="360"/>
      </w:pPr>
    </w:lvl>
    <w:lvl w:ilvl="8" w:tplc="BF16298C">
      <w:start w:val="1"/>
      <w:numFmt w:val="lowerRoman"/>
      <w:lvlText w:val="%9."/>
      <w:lvlJc w:val="right"/>
      <w:pPr>
        <w:ind w:left="6906" w:hanging="180"/>
      </w:pPr>
    </w:lvl>
  </w:abstractNum>
  <w:abstractNum w:abstractNumId="35" w15:restartNumberingAfterBreak="0">
    <w:nsid w:val="6D2458C3"/>
    <w:multiLevelType w:val="hybridMultilevel"/>
    <w:tmpl w:val="E13A1708"/>
    <w:lvl w:ilvl="0" w:tplc="E64C91E0">
      <w:start w:val="1"/>
      <w:numFmt w:val="bullet"/>
      <w:lvlText w:val=""/>
      <w:lvlJc w:val="left"/>
      <w:pPr>
        <w:ind w:left="1004" w:hanging="360"/>
      </w:pPr>
      <w:rPr>
        <w:rFonts w:ascii="Symbol" w:hAnsi="Symbol" w:hint="default"/>
      </w:rPr>
    </w:lvl>
    <w:lvl w:ilvl="1" w:tplc="B43CF814">
      <w:start w:val="1"/>
      <w:numFmt w:val="bullet"/>
      <w:lvlText w:val="o"/>
      <w:lvlJc w:val="left"/>
      <w:pPr>
        <w:ind w:left="1724" w:hanging="360"/>
      </w:pPr>
      <w:rPr>
        <w:rFonts w:ascii="Courier New" w:hAnsi="Courier New" w:cs="Courier New" w:hint="default"/>
      </w:rPr>
    </w:lvl>
    <w:lvl w:ilvl="2" w:tplc="A1DC0016">
      <w:start w:val="1"/>
      <w:numFmt w:val="bullet"/>
      <w:lvlText w:val=""/>
      <w:lvlJc w:val="left"/>
      <w:pPr>
        <w:ind w:left="2444" w:hanging="360"/>
      </w:pPr>
      <w:rPr>
        <w:rFonts w:ascii="Wingdings" w:hAnsi="Wingdings" w:hint="default"/>
      </w:rPr>
    </w:lvl>
    <w:lvl w:ilvl="3" w:tplc="99E45142">
      <w:start w:val="1"/>
      <w:numFmt w:val="bullet"/>
      <w:lvlText w:val=""/>
      <w:lvlJc w:val="left"/>
      <w:pPr>
        <w:ind w:left="3164" w:hanging="360"/>
      </w:pPr>
      <w:rPr>
        <w:rFonts w:ascii="Symbol" w:hAnsi="Symbol" w:hint="default"/>
      </w:rPr>
    </w:lvl>
    <w:lvl w:ilvl="4" w:tplc="B164E560">
      <w:start w:val="1"/>
      <w:numFmt w:val="bullet"/>
      <w:lvlText w:val="o"/>
      <w:lvlJc w:val="left"/>
      <w:pPr>
        <w:ind w:left="3884" w:hanging="360"/>
      </w:pPr>
      <w:rPr>
        <w:rFonts w:ascii="Courier New" w:hAnsi="Courier New" w:cs="Courier New" w:hint="default"/>
      </w:rPr>
    </w:lvl>
    <w:lvl w:ilvl="5" w:tplc="4CB064A2">
      <w:start w:val="1"/>
      <w:numFmt w:val="bullet"/>
      <w:lvlText w:val=""/>
      <w:lvlJc w:val="left"/>
      <w:pPr>
        <w:ind w:left="4604" w:hanging="360"/>
      </w:pPr>
      <w:rPr>
        <w:rFonts w:ascii="Wingdings" w:hAnsi="Wingdings" w:hint="default"/>
      </w:rPr>
    </w:lvl>
    <w:lvl w:ilvl="6" w:tplc="1B9203F4">
      <w:start w:val="1"/>
      <w:numFmt w:val="bullet"/>
      <w:lvlText w:val=""/>
      <w:lvlJc w:val="left"/>
      <w:pPr>
        <w:ind w:left="5324" w:hanging="360"/>
      </w:pPr>
      <w:rPr>
        <w:rFonts w:ascii="Symbol" w:hAnsi="Symbol" w:hint="default"/>
      </w:rPr>
    </w:lvl>
    <w:lvl w:ilvl="7" w:tplc="0AB08132">
      <w:start w:val="1"/>
      <w:numFmt w:val="bullet"/>
      <w:lvlText w:val="o"/>
      <w:lvlJc w:val="left"/>
      <w:pPr>
        <w:ind w:left="6044" w:hanging="360"/>
      </w:pPr>
      <w:rPr>
        <w:rFonts w:ascii="Courier New" w:hAnsi="Courier New" w:cs="Courier New" w:hint="default"/>
      </w:rPr>
    </w:lvl>
    <w:lvl w:ilvl="8" w:tplc="C6482ADA">
      <w:start w:val="1"/>
      <w:numFmt w:val="bullet"/>
      <w:lvlText w:val=""/>
      <w:lvlJc w:val="left"/>
      <w:pPr>
        <w:ind w:left="6764" w:hanging="360"/>
      </w:pPr>
      <w:rPr>
        <w:rFonts w:ascii="Wingdings" w:hAnsi="Wingdings" w:hint="default"/>
      </w:rPr>
    </w:lvl>
  </w:abstractNum>
  <w:abstractNum w:abstractNumId="36" w15:restartNumberingAfterBreak="0">
    <w:nsid w:val="702F0F70"/>
    <w:multiLevelType w:val="hybridMultilevel"/>
    <w:tmpl w:val="D076E9CA"/>
    <w:lvl w:ilvl="0" w:tplc="6B807C8C">
      <w:start w:val="1"/>
      <w:numFmt w:val="bullet"/>
      <w:lvlText w:val=""/>
      <w:lvlJc w:val="left"/>
      <w:pPr>
        <w:ind w:left="720" w:hanging="360"/>
      </w:pPr>
      <w:rPr>
        <w:rFonts w:ascii="Symbol" w:hAnsi="Symbol" w:hint="default"/>
      </w:rPr>
    </w:lvl>
    <w:lvl w:ilvl="1" w:tplc="8F6E0340">
      <w:start w:val="1"/>
      <w:numFmt w:val="bullet"/>
      <w:lvlText w:val=""/>
      <w:lvlJc w:val="left"/>
      <w:pPr>
        <w:ind w:left="1440" w:hanging="360"/>
      </w:pPr>
      <w:rPr>
        <w:rFonts w:ascii="Symbol" w:hAnsi="Symbol" w:hint="default"/>
      </w:rPr>
    </w:lvl>
    <w:lvl w:ilvl="2" w:tplc="1ED8B012">
      <w:start w:val="1"/>
      <w:numFmt w:val="bullet"/>
      <w:lvlText w:val=""/>
      <w:lvlJc w:val="left"/>
      <w:pPr>
        <w:ind w:left="2160" w:hanging="360"/>
      </w:pPr>
      <w:rPr>
        <w:rFonts w:ascii="Wingdings" w:hAnsi="Wingdings" w:hint="default"/>
      </w:rPr>
    </w:lvl>
    <w:lvl w:ilvl="3" w:tplc="4C46AADE">
      <w:start w:val="1"/>
      <w:numFmt w:val="bullet"/>
      <w:lvlText w:val=""/>
      <w:lvlJc w:val="left"/>
      <w:pPr>
        <w:ind w:left="2880" w:hanging="360"/>
      </w:pPr>
      <w:rPr>
        <w:rFonts w:ascii="Symbol" w:hAnsi="Symbol" w:hint="default"/>
      </w:rPr>
    </w:lvl>
    <w:lvl w:ilvl="4" w:tplc="79449682">
      <w:start w:val="1"/>
      <w:numFmt w:val="bullet"/>
      <w:lvlText w:val="o"/>
      <w:lvlJc w:val="left"/>
      <w:pPr>
        <w:ind w:left="3600" w:hanging="360"/>
      </w:pPr>
      <w:rPr>
        <w:rFonts w:ascii="Courier New" w:hAnsi="Courier New" w:cs="Courier New" w:hint="default"/>
      </w:rPr>
    </w:lvl>
    <w:lvl w:ilvl="5" w:tplc="7AB4B462">
      <w:start w:val="1"/>
      <w:numFmt w:val="bullet"/>
      <w:lvlText w:val=""/>
      <w:lvlJc w:val="left"/>
      <w:pPr>
        <w:ind w:left="4320" w:hanging="360"/>
      </w:pPr>
      <w:rPr>
        <w:rFonts w:ascii="Wingdings" w:hAnsi="Wingdings" w:hint="default"/>
      </w:rPr>
    </w:lvl>
    <w:lvl w:ilvl="6" w:tplc="9B6AC8BE">
      <w:start w:val="1"/>
      <w:numFmt w:val="bullet"/>
      <w:lvlText w:val=""/>
      <w:lvlJc w:val="left"/>
      <w:pPr>
        <w:ind w:left="5040" w:hanging="360"/>
      </w:pPr>
      <w:rPr>
        <w:rFonts w:ascii="Symbol" w:hAnsi="Symbol" w:hint="default"/>
      </w:rPr>
    </w:lvl>
    <w:lvl w:ilvl="7" w:tplc="A348820A">
      <w:start w:val="1"/>
      <w:numFmt w:val="bullet"/>
      <w:lvlText w:val="o"/>
      <w:lvlJc w:val="left"/>
      <w:pPr>
        <w:ind w:left="5760" w:hanging="360"/>
      </w:pPr>
      <w:rPr>
        <w:rFonts w:ascii="Courier New" w:hAnsi="Courier New" w:cs="Courier New" w:hint="default"/>
      </w:rPr>
    </w:lvl>
    <w:lvl w:ilvl="8" w:tplc="5D4CB2F4">
      <w:start w:val="1"/>
      <w:numFmt w:val="bullet"/>
      <w:lvlText w:val=""/>
      <w:lvlJc w:val="left"/>
      <w:pPr>
        <w:ind w:left="6480" w:hanging="360"/>
      </w:pPr>
      <w:rPr>
        <w:rFonts w:ascii="Wingdings" w:hAnsi="Wingdings" w:hint="default"/>
      </w:rPr>
    </w:lvl>
  </w:abstractNum>
  <w:abstractNum w:abstractNumId="37" w15:restartNumberingAfterBreak="0">
    <w:nsid w:val="76B55AA2"/>
    <w:multiLevelType w:val="hybridMultilevel"/>
    <w:tmpl w:val="640A62B4"/>
    <w:lvl w:ilvl="0" w:tplc="FE3AC038">
      <w:start w:val="1"/>
      <w:numFmt w:val="bullet"/>
      <w:lvlText w:val=""/>
      <w:lvlJc w:val="left"/>
      <w:pPr>
        <w:ind w:left="720" w:hanging="360"/>
      </w:pPr>
      <w:rPr>
        <w:rFonts w:ascii="Symbol" w:hAnsi="Symbol" w:hint="default"/>
      </w:rPr>
    </w:lvl>
    <w:lvl w:ilvl="1" w:tplc="ADCCE878">
      <w:start w:val="1"/>
      <w:numFmt w:val="bullet"/>
      <w:lvlText w:val="o"/>
      <w:lvlJc w:val="left"/>
      <w:pPr>
        <w:ind w:left="1440" w:hanging="360"/>
      </w:pPr>
      <w:rPr>
        <w:rFonts w:ascii="Courier New" w:hAnsi="Courier New" w:cs="Courier New" w:hint="default"/>
      </w:rPr>
    </w:lvl>
    <w:lvl w:ilvl="2" w:tplc="E2789E5C">
      <w:start w:val="1"/>
      <w:numFmt w:val="bullet"/>
      <w:lvlText w:val=""/>
      <w:lvlJc w:val="left"/>
      <w:pPr>
        <w:ind w:left="2160" w:hanging="360"/>
      </w:pPr>
      <w:rPr>
        <w:rFonts w:ascii="Wingdings" w:hAnsi="Wingdings" w:hint="default"/>
      </w:rPr>
    </w:lvl>
    <w:lvl w:ilvl="3" w:tplc="C012FAB4">
      <w:start w:val="1"/>
      <w:numFmt w:val="bullet"/>
      <w:lvlText w:val=""/>
      <w:lvlJc w:val="left"/>
      <w:pPr>
        <w:ind w:left="2880" w:hanging="360"/>
      </w:pPr>
      <w:rPr>
        <w:rFonts w:ascii="Symbol" w:hAnsi="Symbol" w:hint="default"/>
      </w:rPr>
    </w:lvl>
    <w:lvl w:ilvl="4" w:tplc="5FEEB0EE">
      <w:start w:val="1"/>
      <w:numFmt w:val="bullet"/>
      <w:lvlText w:val="o"/>
      <w:lvlJc w:val="left"/>
      <w:pPr>
        <w:ind w:left="3600" w:hanging="360"/>
      </w:pPr>
      <w:rPr>
        <w:rFonts w:ascii="Courier New" w:hAnsi="Courier New" w:cs="Courier New" w:hint="default"/>
      </w:rPr>
    </w:lvl>
    <w:lvl w:ilvl="5" w:tplc="46CEA340">
      <w:start w:val="1"/>
      <w:numFmt w:val="bullet"/>
      <w:lvlText w:val=""/>
      <w:lvlJc w:val="left"/>
      <w:pPr>
        <w:ind w:left="4320" w:hanging="360"/>
      </w:pPr>
      <w:rPr>
        <w:rFonts w:ascii="Wingdings" w:hAnsi="Wingdings" w:hint="default"/>
      </w:rPr>
    </w:lvl>
    <w:lvl w:ilvl="6" w:tplc="7CEE3432">
      <w:start w:val="1"/>
      <w:numFmt w:val="bullet"/>
      <w:lvlText w:val=""/>
      <w:lvlJc w:val="left"/>
      <w:pPr>
        <w:ind w:left="5040" w:hanging="360"/>
      </w:pPr>
      <w:rPr>
        <w:rFonts w:ascii="Symbol" w:hAnsi="Symbol" w:hint="default"/>
      </w:rPr>
    </w:lvl>
    <w:lvl w:ilvl="7" w:tplc="B43E247C">
      <w:start w:val="1"/>
      <w:numFmt w:val="bullet"/>
      <w:lvlText w:val="o"/>
      <w:lvlJc w:val="left"/>
      <w:pPr>
        <w:ind w:left="5760" w:hanging="360"/>
      </w:pPr>
      <w:rPr>
        <w:rFonts w:ascii="Courier New" w:hAnsi="Courier New" w:cs="Courier New" w:hint="default"/>
      </w:rPr>
    </w:lvl>
    <w:lvl w:ilvl="8" w:tplc="066E1542">
      <w:start w:val="1"/>
      <w:numFmt w:val="bullet"/>
      <w:lvlText w:val=""/>
      <w:lvlJc w:val="left"/>
      <w:pPr>
        <w:ind w:left="6480" w:hanging="360"/>
      </w:pPr>
      <w:rPr>
        <w:rFonts w:ascii="Wingdings" w:hAnsi="Wingdings" w:hint="default"/>
      </w:rPr>
    </w:lvl>
  </w:abstractNum>
  <w:abstractNum w:abstractNumId="38" w15:restartNumberingAfterBreak="0">
    <w:nsid w:val="789B1738"/>
    <w:multiLevelType w:val="hybridMultilevel"/>
    <w:tmpl w:val="C62042C8"/>
    <w:lvl w:ilvl="0" w:tplc="3CC4BFC6">
      <w:start w:val="1"/>
      <w:numFmt w:val="bullet"/>
      <w:lvlText w:val=""/>
      <w:lvlJc w:val="left"/>
      <w:pPr>
        <w:ind w:left="720" w:hanging="360"/>
      </w:pPr>
      <w:rPr>
        <w:rFonts w:ascii="Symbol" w:hAnsi="Symbol" w:hint="default"/>
      </w:rPr>
    </w:lvl>
    <w:lvl w:ilvl="1" w:tplc="B5505244">
      <w:start w:val="1"/>
      <w:numFmt w:val="lowerLetter"/>
      <w:lvlText w:val="%2."/>
      <w:lvlJc w:val="left"/>
      <w:pPr>
        <w:ind w:left="1440" w:hanging="360"/>
      </w:pPr>
    </w:lvl>
    <w:lvl w:ilvl="2" w:tplc="567E9170">
      <w:start w:val="1"/>
      <w:numFmt w:val="lowerRoman"/>
      <w:lvlText w:val="%3."/>
      <w:lvlJc w:val="right"/>
      <w:pPr>
        <w:ind w:left="2160" w:hanging="180"/>
      </w:pPr>
    </w:lvl>
    <w:lvl w:ilvl="3" w:tplc="EACE904A">
      <w:start w:val="1"/>
      <w:numFmt w:val="decimal"/>
      <w:lvlText w:val="%4."/>
      <w:lvlJc w:val="left"/>
      <w:pPr>
        <w:ind w:left="2880" w:hanging="360"/>
      </w:pPr>
    </w:lvl>
    <w:lvl w:ilvl="4" w:tplc="106C4900">
      <w:start w:val="1"/>
      <w:numFmt w:val="lowerLetter"/>
      <w:lvlText w:val="%5."/>
      <w:lvlJc w:val="left"/>
      <w:pPr>
        <w:ind w:left="3600" w:hanging="360"/>
      </w:pPr>
    </w:lvl>
    <w:lvl w:ilvl="5" w:tplc="FD5A0886">
      <w:start w:val="1"/>
      <w:numFmt w:val="lowerRoman"/>
      <w:lvlText w:val="%6."/>
      <w:lvlJc w:val="right"/>
      <w:pPr>
        <w:ind w:left="4320" w:hanging="180"/>
      </w:pPr>
    </w:lvl>
    <w:lvl w:ilvl="6" w:tplc="575A7342">
      <w:start w:val="1"/>
      <w:numFmt w:val="decimal"/>
      <w:lvlText w:val="%7."/>
      <w:lvlJc w:val="left"/>
      <w:pPr>
        <w:ind w:left="5040" w:hanging="360"/>
      </w:pPr>
    </w:lvl>
    <w:lvl w:ilvl="7" w:tplc="250CC4E0">
      <w:start w:val="1"/>
      <w:numFmt w:val="lowerLetter"/>
      <w:lvlText w:val="%8."/>
      <w:lvlJc w:val="left"/>
      <w:pPr>
        <w:ind w:left="5760" w:hanging="360"/>
      </w:pPr>
    </w:lvl>
    <w:lvl w:ilvl="8" w:tplc="3E628946">
      <w:start w:val="1"/>
      <w:numFmt w:val="lowerRoman"/>
      <w:lvlText w:val="%9."/>
      <w:lvlJc w:val="right"/>
      <w:pPr>
        <w:ind w:left="6480" w:hanging="180"/>
      </w:pPr>
    </w:lvl>
  </w:abstractNum>
  <w:num w:numId="1">
    <w:abstractNumId w:val="4"/>
  </w:num>
  <w:num w:numId="2">
    <w:abstractNumId w:val="24"/>
  </w:num>
  <w:num w:numId="3">
    <w:abstractNumId w:val="9"/>
  </w:num>
  <w:num w:numId="4">
    <w:abstractNumId w:val="12"/>
  </w:num>
  <w:num w:numId="5">
    <w:abstractNumId w:val="17"/>
  </w:num>
  <w:num w:numId="6">
    <w:abstractNumId w:val="13"/>
  </w:num>
  <w:num w:numId="7">
    <w:abstractNumId w:val="15"/>
  </w:num>
  <w:num w:numId="8">
    <w:abstractNumId w:val="10"/>
  </w:num>
  <w:num w:numId="9">
    <w:abstractNumId w:val="25"/>
  </w:num>
  <w:num w:numId="10">
    <w:abstractNumId w:val="35"/>
  </w:num>
  <w:num w:numId="11">
    <w:abstractNumId w:val="7"/>
  </w:num>
  <w:num w:numId="12">
    <w:abstractNumId w:val="22"/>
  </w:num>
  <w:num w:numId="13">
    <w:abstractNumId w:val="19"/>
  </w:num>
  <w:num w:numId="14">
    <w:abstractNumId w:val="31"/>
  </w:num>
  <w:num w:numId="15">
    <w:abstractNumId w:val="5"/>
  </w:num>
  <w:num w:numId="16">
    <w:abstractNumId w:val="27"/>
  </w:num>
  <w:num w:numId="17">
    <w:abstractNumId w:val="3"/>
  </w:num>
  <w:num w:numId="18">
    <w:abstractNumId w:val="38"/>
  </w:num>
  <w:num w:numId="19">
    <w:abstractNumId w:val="21"/>
  </w:num>
  <w:num w:numId="20">
    <w:abstractNumId w:val="8"/>
  </w:num>
  <w:num w:numId="21">
    <w:abstractNumId w:val="2"/>
  </w:num>
  <w:num w:numId="22">
    <w:abstractNumId w:val="29"/>
  </w:num>
  <w:num w:numId="23">
    <w:abstractNumId w:val="18"/>
  </w:num>
  <w:num w:numId="24">
    <w:abstractNumId w:val="37"/>
  </w:num>
  <w:num w:numId="25">
    <w:abstractNumId w:val="11"/>
  </w:num>
  <w:num w:numId="26">
    <w:abstractNumId w:val="1"/>
  </w:num>
  <w:num w:numId="27">
    <w:abstractNumId w:val="16"/>
  </w:num>
  <w:num w:numId="28">
    <w:abstractNumId w:val="32"/>
  </w:num>
  <w:num w:numId="29">
    <w:abstractNumId w:val="20"/>
  </w:num>
  <w:num w:numId="30">
    <w:abstractNumId w:val="23"/>
  </w:num>
  <w:num w:numId="31">
    <w:abstractNumId w:val="26"/>
  </w:num>
  <w:num w:numId="32">
    <w:abstractNumId w:val="30"/>
  </w:num>
  <w:num w:numId="33">
    <w:abstractNumId w:val="28"/>
  </w:num>
  <w:num w:numId="34">
    <w:abstractNumId w:val="6"/>
  </w:num>
  <w:num w:numId="35">
    <w:abstractNumId w:val="0"/>
  </w:num>
  <w:num w:numId="36">
    <w:abstractNumId w:val="36"/>
  </w:num>
  <w:num w:numId="37">
    <w:abstractNumId w:val="14"/>
  </w:num>
  <w:num w:numId="38">
    <w:abstractNumId w:val="3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98"/>
    <w:rsid w:val="00404795"/>
    <w:rsid w:val="00437A03"/>
    <w:rsid w:val="00576960"/>
    <w:rsid w:val="00583EA5"/>
    <w:rsid w:val="005B697C"/>
    <w:rsid w:val="00656F5C"/>
    <w:rsid w:val="006D3CED"/>
    <w:rsid w:val="00780EFE"/>
    <w:rsid w:val="0083315E"/>
    <w:rsid w:val="00874098"/>
    <w:rsid w:val="00AE5024"/>
    <w:rsid w:val="00C64E12"/>
    <w:rsid w:val="00FA41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CA9A5-DF7B-410C-AED4-110DAB24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pPr>
      <w:keepNext/>
      <w:widowControl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pPr>
      <w:keepNext/>
      <w:widowControl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paragraph" w:styleId="a5">
    <w:name w:val="Title"/>
    <w:basedOn w:val="a1"/>
    <w:next w:val="a1"/>
    <w:link w:val="a6"/>
    <w:uiPriority w:val="10"/>
    <w:qFormat/>
    <w:pPr>
      <w:spacing w:before="300" w:after="200"/>
      <w:contextualSpacing/>
    </w:pPr>
    <w:rPr>
      <w:sz w:val="48"/>
      <w:szCs w:val="48"/>
    </w:rPr>
  </w:style>
  <w:style w:type="character" w:customStyle="1" w:styleId="a6">
    <w:name w:val="Название Знак"/>
    <w:basedOn w:val="a2"/>
    <w:link w:val="a5"/>
    <w:uiPriority w:val="10"/>
    <w:rPr>
      <w:sz w:val="48"/>
      <w:szCs w:val="48"/>
    </w:rPr>
  </w:style>
  <w:style w:type="paragraph" w:styleId="a7">
    <w:name w:val="Subtitle"/>
    <w:basedOn w:val="a1"/>
    <w:next w:val="a1"/>
    <w:link w:val="a8"/>
    <w:uiPriority w:val="11"/>
    <w:qFormat/>
    <w:pPr>
      <w:spacing w:before="200" w:after="200"/>
    </w:pPr>
    <w:rPr>
      <w:sz w:val="24"/>
      <w:szCs w:val="24"/>
    </w:rPr>
  </w:style>
  <w:style w:type="character" w:customStyle="1" w:styleId="a8">
    <w:name w:val="Подзаголовок Знак"/>
    <w:basedOn w:val="a2"/>
    <w:link w:val="a7"/>
    <w:uiPriority w:val="11"/>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character" w:customStyle="1" w:styleId="CaptionChar">
    <w:name w:val="Caption Char"/>
    <w:uiPriority w:val="99"/>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1"/>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2"/>
    <w:uiPriority w:val="99"/>
    <w:semiHidden/>
    <w:unhideWhenUsed/>
    <w:rPr>
      <w:vertAlign w:val="superscript"/>
    </w:rPr>
  </w:style>
  <w:style w:type="paragraph" w:styleId="42">
    <w:name w:val="toc 4"/>
    <w:basedOn w:val="a1"/>
    <w:next w:val="a1"/>
    <w:uiPriority w:val="39"/>
    <w:unhideWhenUsed/>
    <w:pPr>
      <w:spacing w:after="57"/>
      <w:ind w:left="850"/>
    </w:pPr>
  </w:style>
  <w:style w:type="paragraph" w:styleId="52">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e">
    <w:name w:val="table of figures"/>
    <w:basedOn w:val="a1"/>
    <w:next w:val="a1"/>
    <w:uiPriority w:val="99"/>
    <w:unhideWhenUsed/>
    <w:pPr>
      <w:spacing w:after="0"/>
    </w:pPr>
  </w:style>
  <w:style w:type="paragraph" w:styleId="af">
    <w:name w:val="header"/>
    <w:basedOn w:val="a1"/>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2"/>
    <w:link w:val="af"/>
    <w:uiPriority w:val="99"/>
  </w:style>
  <w:style w:type="paragraph" w:styleId="af1">
    <w:name w:val="footer"/>
    <w:basedOn w:val="a1"/>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2"/>
    <w:link w:val="af1"/>
    <w:uiPriority w:val="99"/>
  </w:style>
  <w:style w:type="paragraph" w:styleId="af3">
    <w:name w:val="No Spacing"/>
    <w:link w:val="af4"/>
    <w:uiPriority w:val="1"/>
    <w:qFormat/>
    <w:pPr>
      <w:spacing w:after="0" w:line="240" w:lineRule="auto"/>
    </w:pPr>
    <w:rPr>
      <w:rFonts w:eastAsiaTheme="minorEastAsia"/>
      <w:lang w:eastAsia="ru-RU"/>
    </w:rPr>
  </w:style>
  <w:style w:type="character" w:customStyle="1" w:styleId="af4">
    <w:name w:val="Без интервала Знак"/>
    <w:basedOn w:val="a2"/>
    <w:link w:val="af3"/>
    <w:uiPriority w:val="1"/>
    <w:rPr>
      <w:rFonts w:eastAsiaTheme="minorEastAsia"/>
      <w:lang w:eastAsia="ru-RU"/>
    </w:rPr>
  </w:style>
  <w:style w:type="character" w:styleId="af5">
    <w:name w:val="Placeholder Text"/>
    <w:basedOn w:val="a2"/>
    <w:uiPriority w:val="99"/>
    <w:semiHidden/>
    <w:rPr>
      <w:color w:val="808080"/>
    </w:rPr>
  </w:style>
  <w:style w:type="paragraph" w:styleId="af6">
    <w:name w:val="Balloon Text"/>
    <w:basedOn w:val="a1"/>
    <w:link w:val="af7"/>
    <w:unhideWhenUsed/>
    <w:pPr>
      <w:spacing w:after="0" w:line="240" w:lineRule="auto"/>
    </w:pPr>
    <w:rPr>
      <w:rFonts w:ascii="Tahoma" w:hAnsi="Tahoma" w:cs="Tahoma"/>
      <w:sz w:val="16"/>
      <w:szCs w:val="16"/>
    </w:rPr>
  </w:style>
  <w:style w:type="character" w:customStyle="1" w:styleId="af7">
    <w:name w:val="Текст выноски Знак"/>
    <w:basedOn w:val="a2"/>
    <w:link w:val="af6"/>
    <w:rPr>
      <w:rFonts w:ascii="Tahoma" w:hAnsi="Tahoma" w:cs="Tahoma"/>
      <w:sz w:val="16"/>
      <w:szCs w:val="16"/>
    </w:rPr>
  </w:style>
  <w:style w:type="character" w:customStyle="1" w:styleId="10">
    <w:name w:val="Заголовок 1 Знак"/>
    <w:basedOn w:val="a2"/>
    <w:link w:val="1"/>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Pr>
      <w:rFonts w:ascii="Arial" w:eastAsia="Times New Roman" w:hAnsi="Arial" w:cs="Times New Roman"/>
      <w:b/>
      <w:sz w:val="28"/>
      <w:szCs w:val="24"/>
      <w:lang w:val="en-GB"/>
    </w:rPr>
  </w:style>
  <w:style w:type="character" w:customStyle="1" w:styleId="30">
    <w:name w:val="Заголовок 3 Знак"/>
    <w:basedOn w:val="a2"/>
    <w:link w:val="3"/>
    <w:rPr>
      <w:rFonts w:ascii="Arial" w:eastAsia="Times New Roman" w:hAnsi="Arial" w:cs="Arial"/>
      <w:b/>
      <w:bCs/>
      <w:szCs w:val="26"/>
      <w:lang w:val="en-GB"/>
    </w:rPr>
  </w:style>
  <w:style w:type="character" w:customStyle="1" w:styleId="40">
    <w:name w:val="Заголовок 4 Знак"/>
    <w:basedOn w:val="a2"/>
    <w:link w:val="4"/>
    <w:rPr>
      <w:rFonts w:ascii="Arial" w:eastAsia="Times New Roman" w:hAnsi="Arial" w:cs="Times New Roman"/>
      <w:b/>
      <w:sz w:val="28"/>
      <w:szCs w:val="20"/>
      <w:lang w:val="en-AU"/>
    </w:rPr>
  </w:style>
  <w:style w:type="character" w:customStyle="1" w:styleId="50">
    <w:name w:val="Заголовок 5 Знак"/>
    <w:basedOn w:val="a2"/>
    <w:link w:val="5"/>
    <w:rPr>
      <w:rFonts w:ascii="Arial" w:eastAsia="Times New Roman" w:hAnsi="Arial" w:cs="Times New Roman"/>
      <w:b/>
      <w:bCs/>
      <w:sz w:val="28"/>
      <w:szCs w:val="24"/>
      <w:lang w:val="en-GB"/>
    </w:rPr>
  </w:style>
  <w:style w:type="character" w:customStyle="1" w:styleId="60">
    <w:name w:val="Заголовок 6 Знак"/>
    <w:basedOn w:val="a2"/>
    <w:link w:val="6"/>
    <w:rPr>
      <w:rFonts w:ascii="Arial" w:eastAsia="Times New Roman" w:hAnsi="Arial" w:cs="Times New Roman"/>
      <w:b/>
      <w:sz w:val="24"/>
      <w:szCs w:val="20"/>
      <w:lang w:val="en-AU"/>
    </w:rPr>
  </w:style>
  <w:style w:type="character" w:customStyle="1" w:styleId="70">
    <w:name w:val="Заголовок 7 Знак"/>
    <w:basedOn w:val="a2"/>
    <w:link w:val="7"/>
    <w:rPr>
      <w:rFonts w:ascii="Arial" w:eastAsia="Times New Roman" w:hAnsi="Arial" w:cs="Times New Roman"/>
      <w:spacing w:val="-3"/>
      <w:sz w:val="28"/>
      <w:szCs w:val="20"/>
      <w:lang w:val="en-US"/>
    </w:rPr>
  </w:style>
  <w:style w:type="character" w:customStyle="1" w:styleId="80">
    <w:name w:val="Заголовок 8 Знак"/>
    <w:basedOn w:val="a2"/>
    <w:link w:val="8"/>
    <w:rPr>
      <w:rFonts w:ascii="Arial" w:eastAsia="Times New Roman" w:hAnsi="Arial" w:cs="Times New Roman"/>
      <w:b/>
      <w:bCs/>
      <w:sz w:val="24"/>
      <w:szCs w:val="24"/>
      <w:lang w:val="en-GB"/>
    </w:rPr>
  </w:style>
  <w:style w:type="character" w:customStyle="1" w:styleId="90">
    <w:name w:val="Заголовок 9 Знак"/>
    <w:basedOn w:val="a2"/>
    <w:link w:val="9"/>
    <w:rPr>
      <w:rFonts w:ascii="Arial" w:eastAsia="Times New Roman" w:hAnsi="Arial" w:cs="Times New Roman"/>
      <w:sz w:val="24"/>
      <w:szCs w:val="20"/>
      <w:u w:val="single"/>
      <w:lang w:val="en-AU"/>
    </w:rPr>
  </w:style>
  <w:style w:type="character" w:styleId="af8">
    <w:name w:val="Hyperlink"/>
    <w:uiPriority w:val="99"/>
    <w:rPr>
      <w:color w:val="0000FF"/>
      <w:u w:val="single"/>
    </w:rPr>
  </w:style>
  <w:style w:type="table" w:styleId="af9">
    <w:name w:val="Table Grid"/>
    <w:basedOn w:val="a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2">
    <w:name w:val="toc 1"/>
    <w:basedOn w:val="a1"/>
    <w:next w:val="a1"/>
    <w:uiPriority w:val="39"/>
    <w:qFormat/>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style>
  <w:style w:type="paragraph" w:customStyle="1" w:styleId="bullet">
    <w:name w:val="bullet"/>
    <w:basedOn w:val="a1"/>
    <w:pPr>
      <w:numPr>
        <w:numId w:val="1"/>
      </w:numPr>
      <w:spacing w:after="0" w:line="360" w:lineRule="auto"/>
    </w:pPr>
    <w:rPr>
      <w:rFonts w:ascii="Arial" w:eastAsia="Times New Roman" w:hAnsi="Arial" w:cs="Times New Roman"/>
      <w:szCs w:val="24"/>
      <w:lang w:val="en-GB"/>
    </w:rPr>
  </w:style>
  <w:style w:type="character" w:styleId="afa">
    <w:name w:val="page number"/>
    <w:rPr>
      <w:rFonts w:ascii="Arial" w:hAnsi="Arial"/>
      <w:sz w:val="16"/>
    </w:rPr>
  </w:style>
  <w:style w:type="paragraph" w:customStyle="1" w:styleId="Docsubtitle1">
    <w:name w:val="Doc subtitle1"/>
    <w:basedOn w:val="a1"/>
    <w:link w:val="Docsubtitle1Char"/>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pPr>
      <w:spacing w:after="0" w:line="360" w:lineRule="auto"/>
    </w:pPr>
    <w:rPr>
      <w:rFonts w:ascii="Arial" w:eastAsia="Times New Roman" w:hAnsi="Arial" w:cs="Times New Roman"/>
      <w:sz w:val="28"/>
      <w:szCs w:val="24"/>
      <w:lang w:val="en-GB"/>
    </w:rPr>
  </w:style>
  <w:style w:type="paragraph" w:customStyle="1" w:styleId="Doctitle">
    <w:name w:val="Doc title"/>
    <w:basedOn w:val="a1"/>
    <w:pPr>
      <w:spacing w:after="0" w:line="360" w:lineRule="auto"/>
    </w:pPr>
    <w:rPr>
      <w:rFonts w:ascii="Arial" w:eastAsia="Times New Roman" w:hAnsi="Arial" w:cs="Times New Roman"/>
      <w:b/>
      <w:sz w:val="40"/>
      <w:szCs w:val="24"/>
      <w:lang w:val="en-GB"/>
    </w:rPr>
  </w:style>
  <w:style w:type="paragraph" w:styleId="afb">
    <w:name w:val="Body Text"/>
    <w:basedOn w:val="a1"/>
    <w:link w:val="afc"/>
    <w:semiHidden/>
    <w:pPr>
      <w:widowControl w:val="0"/>
      <w:spacing w:after="0" w:line="360" w:lineRule="auto"/>
      <w:jc w:val="both"/>
    </w:pPr>
    <w:rPr>
      <w:rFonts w:ascii="Arial" w:eastAsia="Times New Roman" w:hAnsi="Arial" w:cs="Times New Roman"/>
      <w:sz w:val="24"/>
      <w:szCs w:val="20"/>
      <w:lang w:val="en-AU"/>
    </w:rPr>
  </w:style>
  <w:style w:type="character" w:customStyle="1" w:styleId="afc">
    <w:name w:val="Основной текст Знак"/>
    <w:basedOn w:val="a2"/>
    <w:link w:val="afb"/>
    <w:semiHidden/>
    <w:rPr>
      <w:rFonts w:ascii="Arial" w:eastAsia="Times New Roman" w:hAnsi="Arial" w:cs="Times New Roman"/>
      <w:sz w:val="24"/>
      <w:szCs w:val="20"/>
      <w:lang w:val="en-AU"/>
    </w:rPr>
  </w:style>
  <w:style w:type="paragraph" w:styleId="24">
    <w:name w:val="Body Text Indent 2"/>
    <w:basedOn w:val="a1"/>
    <w:link w:val="25"/>
    <w:semiHidden/>
    <w:pPr>
      <w:spacing w:after="0" w:line="360" w:lineRule="auto"/>
      <w:ind w:left="720"/>
    </w:pPr>
    <w:rPr>
      <w:rFonts w:ascii="Arial" w:eastAsia="Times New Roman" w:hAnsi="Arial" w:cs="Times New Roman"/>
      <w:sz w:val="24"/>
      <w:szCs w:val="20"/>
      <w:lang w:val="en-US"/>
    </w:rPr>
  </w:style>
  <w:style w:type="character" w:customStyle="1" w:styleId="25">
    <w:name w:val="Основной текст с отступом 2 Знак"/>
    <w:basedOn w:val="a2"/>
    <w:link w:val="24"/>
    <w:semiHidden/>
    <w:rPr>
      <w:rFonts w:ascii="Arial" w:eastAsia="Times New Roman" w:hAnsi="Arial" w:cs="Times New Roman"/>
      <w:sz w:val="24"/>
      <w:szCs w:val="20"/>
      <w:lang w:val="en-US"/>
    </w:rPr>
  </w:style>
  <w:style w:type="paragraph" w:styleId="26">
    <w:name w:val="Body Text 2"/>
    <w:basedOn w:val="a1"/>
    <w:link w:val="27"/>
    <w:semiHidden/>
    <w:pPr>
      <w:widowControl w:val="0"/>
      <w:spacing w:after="0" w:line="360" w:lineRule="auto"/>
      <w:jc w:val="both"/>
    </w:pPr>
    <w:rPr>
      <w:rFonts w:ascii="Arial" w:eastAsia="Times New Roman" w:hAnsi="Arial" w:cs="Times New Roman"/>
      <w:spacing w:val="-3"/>
      <w:szCs w:val="20"/>
      <w:lang w:val="en-US"/>
    </w:rPr>
  </w:style>
  <w:style w:type="character" w:customStyle="1" w:styleId="27">
    <w:name w:val="Основной текст 2 Знак"/>
    <w:basedOn w:val="a2"/>
    <w:link w:val="26"/>
    <w:semiHidden/>
    <w:rPr>
      <w:rFonts w:ascii="Arial" w:eastAsia="Times New Roman" w:hAnsi="Arial" w:cs="Times New Roman"/>
      <w:spacing w:val="-3"/>
      <w:szCs w:val="20"/>
      <w:lang w:val="en-US"/>
    </w:rPr>
  </w:style>
  <w:style w:type="paragraph" w:styleId="afd">
    <w:name w:val="caption"/>
    <w:basedOn w:val="a1"/>
    <w:next w:val="a1"/>
    <w:qFormat/>
    <w:pPr>
      <w:widowControl w:val="0"/>
      <w:spacing w:before="240" w:after="0" w:line="360" w:lineRule="auto"/>
      <w:jc w:val="center"/>
    </w:pPr>
    <w:rPr>
      <w:rFonts w:ascii="Arial" w:eastAsia="Times New Roman" w:hAnsi="Arial" w:cs="Times New Roman"/>
      <w:b/>
      <w:sz w:val="36"/>
      <w:szCs w:val="20"/>
      <w:lang w:val="en-AU"/>
    </w:rPr>
  </w:style>
  <w:style w:type="paragraph" w:customStyle="1" w:styleId="13">
    <w:name w:val="Абзац списка1"/>
    <w:basedOn w:val="a1"/>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Pr>
      <w:rFonts w:ascii="Arial" w:eastAsia="Times New Roman" w:hAnsi="Arial" w:cs="Times New Roman"/>
      <w:b/>
      <w:sz w:val="28"/>
      <w:szCs w:val="24"/>
      <w:lang w:val="en-GB"/>
    </w:rPr>
  </w:style>
  <w:style w:type="paragraph" w:styleId="afe">
    <w:name w:val="footnote text"/>
    <w:basedOn w:val="a1"/>
    <w:link w:val="aff"/>
    <w:pPr>
      <w:spacing w:after="0" w:line="360" w:lineRule="auto"/>
    </w:pPr>
    <w:rPr>
      <w:rFonts w:ascii="Times New Roman" w:eastAsia="Times New Roman" w:hAnsi="Times New Roman" w:cs="Times New Roman"/>
      <w:szCs w:val="20"/>
      <w:lang w:eastAsia="ru-RU"/>
    </w:rPr>
  </w:style>
  <w:style w:type="character" w:customStyle="1" w:styleId="aff">
    <w:name w:val="Текст сноски Знак"/>
    <w:basedOn w:val="a2"/>
    <w:link w:val="afe"/>
    <w:rPr>
      <w:rFonts w:ascii="Times New Roman" w:eastAsia="Times New Roman" w:hAnsi="Times New Roman" w:cs="Times New Roman"/>
      <w:szCs w:val="20"/>
      <w:lang w:eastAsia="ru-RU"/>
    </w:rPr>
  </w:style>
  <w:style w:type="character" w:styleId="aff0">
    <w:name w:val="footnote reference"/>
    <w:rPr>
      <w:vertAlign w:val="superscript"/>
    </w:rPr>
  </w:style>
  <w:style w:type="character" w:styleId="aff1">
    <w:name w:val="FollowedHyperlink"/>
    <w:rPr>
      <w:color w:val="800080"/>
      <w:u w:val="single"/>
    </w:rPr>
  </w:style>
  <w:style w:type="paragraph" w:customStyle="1" w:styleId="a">
    <w:name w:val="цветной текст"/>
    <w:basedOn w:val="a1"/>
    <w:qFormat/>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pPr>
      <w:spacing w:after="200" w:line="276" w:lineRule="auto"/>
    </w:pPr>
    <w:rPr>
      <w:rFonts w:ascii="Calibri" w:eastAsia="Times New Roman" w:hAnsi="Calibri" w:cs="Times New Roman"/>
      <w:lang w:eastAsia="ru-RU"/>
    </w:rPr>
  </w:style>
  <w:style w:type="paragraph" w:customStyle="1" w:styleId="aff2">
    <w:name w:val="выделение цвет"/>
    <w:basedOn w:val="a1"/>
    <w:link w:val="aff3"/>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4">
    <w:name w:val="цвет в таблице"/>
    <w:rPr>
      <w:color w:val="2C8DE6"/>
    </w:rPr>
  </w:style>
  <w:style w:type="paragraph" w:styleId="aff5">
    <w:name w:val="TOC Heading"/>
    <w:basedOn w:val="1"/>
    <w:next w:val="a1"/>
    <w:uiPriority w:val="39"/>
    <w:semiHidden/>
    <w:unhideWhenUsed/>
    <w:qFormat/>
    <w:pPr>
      <w:keepLines/>
      <w:spacing w:before="480" w:after="0" w:line="276" w:lineRule="auto"/>
      <w:outlineLvl w:val="9"/>
    </w:pPr>
    <w:rPr>
      <w:rFonts w:ascii="Cambria" w:hAnsi="Cambria"/>
      <w:color w:val="365F91"/>
      <w:sz w:val="28"/>
      <w:szCs w:val="28"/>
      <w:lang w:val="ru-RU" w:eastAsia="ru-RU"/>
    </w:rPr>
  </w:style>
  <w:style w:type="paragraph" w:styleId="28">
    <w:name w:val="toc 2"/>
    <w:basedOn w:val="a1"/>
    <w:next w:val="a1"/>
    <w:uiPriority w:val="39"/>
    <w:qFormat/>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2">
    <w:name w:val="toc 3"/>
    <w:basedOn w:val="a1"/>
    <w:next w:val="a1"/>
    <w:uiPriority w:val="39"/>
    <w:unhideWhenUsed/>
    <w:qFormat/>
    <w:pPr>
      <w:spacing w:after="100" w:line="276" w:lineRule="auto"/>
      <w:ind w:left="440"/>
    </w:pPr>
    <w:rPr>
      <w:rFonts w:ascii="Calibri" w:eastAsia="Times New Roman" w:hAnsi="Calibri" w:cs="Times New Roman"/>
      <w:lang w:eastAsia="ru-RU"/>
    </w:rPr>
  </w:style>
  <w:style w:type="paragraph" w:customStyle="1" w:styleId="-11">
    <w:name w:val="!Заголовок-1"/>
    <w:basedOn w:val="1"/>
    <w:link w:val="-12"/>
    <w:qFormat/>
    <w:rPr>
      <w:lang w:val="ru-RU"/>
    </w:rPr>
  </w:style>
  <w:style w:type="paragraph" w:customStyle="1" w:styleId="-21">
    <w:name w:val="!заголовок-2"/>
    <w:basedOn w:val="2"/>
    <w:link w:val="-22"/>
    <w:qFormat/>
    <w:rPr>
      <w:lang w:val="ru-RU"/>
    </w:rPr>
  </w:style>
  <w:style w:type="character" w:customStyle="1" w:styleId="-12">
    <w:name w:val="!Заголовок-1 Знак"/>
    <w:link w:val="-11"/>
    <w:rPr>
      <w:rFonts w:ascii="Arial" w:eastAsia="Times New Roman" w:hAnsi="Arial" w:cs="Times New Roman"/>
      <w:b/>
      <w:bCs/>
      <w:caps/>
      <w:color w:val="2C8DE6"/>
      <w:sz w:val="36"/>
      <w:szCs w:val="24"/>
    </w:rPr>
  </w:style>
  <w:style w:type="paragraph" w:customStyle="1" w:styleId="aff6">
    <w:name w:val="!Текст"/>
    <w:basedOn w:val="a1"/>
    <w:link w:val="aff7"/>
    <w:qFormat/>
    <w:pPr>
      <w:spacing w:after="0" w:line="360" w:lineRule="auto"/>
      <w:jc w:val="both"/>
    </w:pPr>
    <w:rPr>
      <w:rFonts w:ascii="Times New Roman" w:eastAsia="Times New Roman" w:hAnsi="Times New Roman" w:cs="Times New Roman"/>
      <w:szCs w:val="20"/>
      <w:lang w:eastAsia="ru-RU"/>
    </w:rPr>
  </w:style>
  <w:style w:type="character" w:customStyle="1" w:styleId="-22">
    <w:name w:val="!заголовок-2 Знак"/>
    <w:link w:val="-21"/>
    <w:rPr>
      <w:rFonts w:ascii="Arial" w:eastAsia="Times New Roman" w:hAnsi="Arial" w:cs="Times New Roman"/>
      <w:b/>
      <w:sz w:val="28"/>
      <w:szCs w:val="24"/>
    </w:rPr>
  </w:style>
  <w:style w:type="paragraph" w:customStyle="1" w:styleId="aff8">
    <w:name w:val="!Синий заголовок текста"/>
    <w:basedOn w:val="aff2"/>
    <w:link w:val="aff9"/>
    <w:qFormat/>
  </w:style>
  <w:style w:type="character" w:customStyle="1" w:styleId="aff7">
    <w:name w:val="!Текст Знак"/>
    <w:link w:val="aff6"/>
    <w:rPr>
      <w:rFonts w:ascii="Times New Roman" w:eastAsia="Times New Roman" w:hAnsi="Times New Roman" w:cs="Times New Roman"/>
      <w:szCs w:val="20"/>
      <w:lang w:eastAsia="ru-RU"/>
    </w:rPr>
  </w:style>
  <w:style w:type="paragraph" w:customStyle="1" w:styleId="a0">
    <w:name w:val="!Список с точками"/>
    <w:basedOn w:val="a1"/>
    <w:link w:val="affa"/>
    <w:qFormat/>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3">
    <w:name w:val="выделение цвет Знак"/>
    <w:link w:val="aff2"/>
    <w:rPr>
      <w:rFonts w:ascii="Times New Roman" w:eastAsia="Times New Roman" w:hAnsi="Times New Roman" w:cs="Times New Roman"/>
      <w:b/>
      <w:color w:val="2C8DE6"/>
      <w:szCs w:val="20"/>
      <w:u w:val="single"/>
      <w:lang w:eastAsia="ru-RU"/>
    </w:rPr>
  </w:style>
  <w:style w:type="character" w:customStyle="1" w:styleId="aff9">
    <w:name w:val="!Синий заголовок текста Знак"/>
    <w:link w:val="aff8"/>
    <w:rPr>
      <w:rFonts w:ascii="Times New Roman" w:eastAsia="Times New Roman" w:hAnsi="Times New Roman" w:cs="Times New Roman"/>
      <w:b/>
      <w:color w:val="2C8DE6"/>
      <w:szCs w:val="20"/>
      <w:u w:val="single"/>
      <w:lang w:eastAsia="ru-RU"/>
    </w:rPr>
  </w:style>
  <w:style w:type="paragraph" w:styleId="affb">
    <w:name w:val="List Paragraph"/>
    <w:basedOn w:val="a1"/>
    <w:uiPriority w:val="99"/>
    <w:qFormat/>
    <w:pPr>
      <w:spacing w:after="200" w:line="276" w:lineRule="auto"/>
      <w:ind w:left="720"/>
      <w:contextualSpacing/>
    </w:pPr>
    <w:rPr>
      <w:rFonts w:ascii="Calibri" w:eastAsia="Calibri" w:hAnsi="Calibri" w:cs="Times New Roman"/>
    </w:rPr>
  </w:style>
  <w:style w:type="character" w:customStyle="1" w:styleId="affa">
    <w:name w:val="!Список с точками Знак"/>
    <w:link w:val="a0"/>
    <w:rPr>
      <w:rFonts w:ascii="Times New Roman" w:eastAsia="Times New Roman" w:hAnsi="Times New Roman" w:cs="Times New Roman"/>
      <w:szCs w:val="20"/>
      <w:lang w:eastAsia="ru-RU"/>
    </w:rPr>
  </w:style>
  <w:style w:type="paragraph" w:customStyle="1" w:styleId="affc">
    <w:name w:val="Базовый"/>
    <w:pPr>
      <w:spacing w:after="200" w:line="276" w:lineRule="auto"/>
    </w:pPr>
    <w:rPr>
      <w:rFonts w:ascii="Times New Roman" w:eastAsia="DejaVu Sans" w:hAnsi="Times New Roman" w:cs="Times New Roman"/>
      <w:sz w:val="24"/>
      <w:szCs w:val="24"/>
    </w:rPr>
  </w:style>
  <w:style w:type="character" w:customStyle="1" w:styleId="-">
    <w:name w:val="Интернет-ссылка"/>
    <w:rPr>
      <w:color w:val="0000FF"/>
      <w:u w:val="single"/>
      <w:lang w:val="ru-RU" w:eastAsia="ru-RU" w:bidi="ru-RU"/>
    </w:rPr>
  </w:style>
  <w:style w:type="character" w:styleId="affd">
    <w:name w:val="annotation reference"/>
    <w:basedOn w:val="a2"/>
    <w:semiHidden/>
    <w:unhideWhenUsed/>
    <w:rPr>
      <w:sz w:val="16"/>
      <w:szCs w:val="16"/>
    </w:rPr>
  </w:style>
  <w:style w:type="paragraph" w:styleId="affe">
    <w:name w:val="annotation text"/>
    <w:basedOn w:val="a1"/>
    <w:link w:val="afff"/>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ff">
    <w:name w:val="Текст примечания Знак"/>
    <w:basedOn w:val="a2"/>
    <w:link w:val="affe"/>
    <w:semiHidden/>
    <w:rPr>
      <w:rFonts w:ascii="Times New Roman" w:eastAsia="Times New Roman" w:hAnsi="Times New Roman" w:cs="Times New Roman"/>
      <w:sz w:val="20"/>
      <w:szCs w:val="20"/>
      <w:lang w:eastAsia="ru-RU"/>
    </w:rPr>
  </w:style>
  <w:style w:type="paragraph" w:styleId="afff0">
    <w:name w:val="annotation subject"/>
    <w:basedOn w:val="affe"/>
    <w:next w:val="affe"/>
    <w:link w:val="afff1"/>
    <w:semiHidden/>
    <w:unhideWhenUsed/>
    <w:rPr>
      <w:b/>
      <w:bCs/>
    </w:rPr>
  </w:style>
  <w:style w:type="character" w:customStyle="1" w:styleId="afff1">
    <w:name w:val="Тема примечания Знак"/>
    <w:basedOn w:val="afff"/>
    <w:link w:val="afff0"/>
    <w:semiHidden/>
    <w:rPr>
      <w:rFonts w:ascii="Times New Roman" w:eastAsia="Times New Roman" w:hAnsi="Times New Roman" w:cs="Times New Roman"/>
      <w:b/>
      <w:bCs/>
      <w:sz w:val="20"/>
      <w:szCs w:val="20"/>
      <w:lang w:eastAsia="ru-RU"/>
    </w:rPr>
  </w:style>
  <w:style w:type="paragraph" w:customStyle="1" w:styleId="ListaBlack">
    <w:name w:val="Lista Black"/>
    <w:basedOn w:val="afb"/>
    <w:uiPriority w:val="1"/>
    <w:qFormat/>
    <w:pPr>
      <w:keepNext/>
      <w:numPr>
        <w:numId w:val="4"/>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Pr>
      <w:rFonts w:ascii="Segoe UI" w:eastAsia="Segoe UI" w:hAnsi="Segoe UI" w:cs="Segoe UI"/>
      <w:sz w:val="19"/>
      <w:szCs w:val="19"/>
      <w:shd w:val="clear" w:color="auto" w:fill="FFFFFF"/>
    </w:rPr>
  </w:style>
  <w:style w:type="paragraph" w:customStyle="1" w:styleId="143">
    <w:name w:val="Основной текст (14)_3"/>
    <w:basedOn w:val="a1"/>
    <w:link w:val="14"/>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5">
    <w:name w:val="Неразрешенное упоминание1"/>
    <w:basedOn w:val="a2"/>
    <w:uiPriority w:val="99"/>
    <w:semiHidden/>
    <w:unhideWhenUsed/>
    <w:rPr>
      <w:color w:val="605E5C"/>
      <w:shd w:val="clear" w:color="auto" w:fill="E1DFDD"/>
    </w:rPr>
  </w:style>
  <w:style w:type="character" w:customStyle="1" w:styleId="29">
    <w:name w:val="Неразрешенное упоминание2"/>
    <w:basedOn w:val="a2"/>
    <w:uiPriority w:val="99"/>
    <w:semiHidden/>
    <w:unhideWhenUsed/>
    <w:rPr>
      <w:color w:val="605E5C"/>
      <w:shd w:val="clear" w:color="auto" w:fill="E1DFDD"/>
    </w:rPr>
  </w:style>
  <w:style w:type="character" w:customStyle="1" w:styleId="33">
    <w:name w:val="Неразрешенное упоминание3"/>
    <w:basedOn w:val="a2"/>
    <w:uiPriority w:val="99"/>
    <w:semiHidden/>
    <w:unhideWhenUsed/>
    <w:rPr>
      <w:color w:val="605E5C"/>
      <w:shd w:val="clear" w:color="auto" w:fill="E1DFDD"/>
    </w:rPr>
  </w:style>
  <w:style w:type="paragraph" w:customStyle="1" w:styleId="TableParagraph">
    <w:name w:val="Table Paragraph"/>
    <w:basedOn w:val="a1"/>
    <w:uiPriority w:val="1"/>
    <w:qFormat/>
    <w:pPr>
      <w:widowControl w:val="0"/>
      <w:spacing w:after="0" w:line="240" w:lineRule="auto"/>
    </w:pPr>
    <w:rPr>
      <w:rFonts w:ascii="Times New Roman" w:eastAsia="Times New Roman" w:hAnsi="Times New Roman" w:cs="Times New Roman"/>
    </w:rPr>
  </w:style>
  <w:style w:type="character" w:customStyle="1" w:styleId="UnresolvedMention">
    <w:name w:val="Unresolved Mention"/>
    <w:basedOn w:val="a2"/>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Makardy\Desktop\&#1050;&#1047;%202023%20&#1052;&#1072;&#1083;&#1103;&#1088;&#1085;&#1099;&#1077;%20&#1080;%20&#1076;&#1077;&#1082;&#1086;&#1088;&#1072;&#1090;&#1080;&#1074;&#1085;&#1099;&#1077;%20&#1088;&#1072;&#1073;&#1086;&#1090;&#1099;\&#1050;&#1047;%20&#1052;&#1072;&#1083;&#1103;&#1088;&#1082;&#1072;\&#1052;&#1072;&#1090;&#1088;&#1080;&#1094;&#1072;,%20&#1052;&#1072;&#1083;&#1103;&#1088;&#1085;&#1099;&#1077;%20&#1080;%20&#1076;&#1077;&#1082;&#1086;&#1088;&#1072;&#1090;&#1080;&#1074;&#1085;&#1099;&#1077;%20&#1088;&#1072;&#1073;&#1086;&#1090;&#1099;.xlsx" TargetMode="External"/><Relationship Id="rId18" Type="http://schemas.openxmlformats.org/officeDocument/2006/relationships/hyperlink" Target="file:///C:\Users\Makardy\Desktop\&#1050;&#1047;%202023%20&#1052;&#1072;&#1083;&#1103;&#1088;&#1085;&#1099;&#1077;%20&#1080;%20&#1076;&#1077;&#1082;&#1086;&#1088;&#1072;&#1090;&#1080;&#1074;&#1085;&#1099;&#1077;%20&#1088;&#1072;&#1073;&#1086;&#1090;&#1099;\&#1050;&#1047;%20&#1052;&#1072;&#1083;&#1103;&#1088;&#1082;&#1072;\&#1052;&#1072;&#1090;&#1088;&#1080;&#1094;&#1072;,%20&#1052;&#1072;&#1083;&#1103;&#1088;&#1085;&#1099;&#1077;%20&#1080;%20&#1076;&#1077;&#1082;&#1086;&#1088;&#1072;&#1090;&#1080;&#1074;&#1085;&#1099;&#1077;%20&#1088;&#1072;&#1073;&#1086;&#1090;&#1099;.xls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1055;&#1088;&#1080;&#1083;&#1086;&#1078;&#1077;&#1085;&#1080;&#1077;%203%20&#1048;&#1085;&#1092;&#1088;&#1072;&#1089;&#1090;&#1088;&#1091;&#1082;&#1090;&#1091;&#1088;&#1085;&#1099;&#1081;%20&#1083;&#1080;&#1089;&#1090;%20&#1070;&#1085;&#1080;&#1086;&#1088;&#1099;.xlsx" TargetMode="External"/><Relationship Id="rId7" Type="http://schemas.openxmlformats.org/officeDocument/2006/relationships/endnotes" Target="endnotes.xml"/><Relationship Id="rId12" Type="http://schemas.openxmlformats.org/officeDocument/2006/relationships/hyperlink" Target="file:///C:\Users\Makardy\Desktop\&#1050;&#1047;%202023%20&#1052;&#1072;&#1083;&#1103;&#1088;&#1085;&#1099;&#1077;%20&#1080;%20&#1076;&#1077;&#1082;&#1086;&#1088;&#1072;&#1090;&#1080;&#1074;&#1085;&#1099;&#1077;%20&#1088;&#1072;&#1073;&#1086;&#1090;&#1099;\&#1050;&#1047;%20&#1052;&#1072;&#1083;&#1103;&#1088;&#1082;&#1072;\&#1052;&#1072;&#1090;&#1088;&#1080;&#1094;&#1072;,%20&#1052;&#1072;&#1083;&#1103;&#1088;&#1085;&#1099;&#1077;%20&#1080;%20&#1076;&#1077;&#1082;&#1086;&#1088;&#1072;&#1090;&#1080;&#1074;&#1085;&#1099;&#1077;%20&#1088;&#1072;&#1073;&#1086;&#1090;&#1099;.xlsx" TargetMode="External"/><Relationship Id="rId17" Type="http://schemas.openxmlformats.org/officeDocument/2006/relationships/hyperlink" Target="file:///C:\Users\Makardy\Desktop\&#1050;&#1047;%202023%20&#1052;&#1072;&#1083;&#1103;&#1088;&#1085;&#1099;&#1077;%20&#1080;%20&#1076;&#1077;&#1082;&#1086;&#1088;&#1072;&#1090;&#1080;&#1074;&#1085;&#1099;&#1077;%20&#1088;&#1072;&#1073;&#1086;&#1090;&#1099;\&#1050;&#1047;%20&#1052;&#1072;&#1083;&#1103;&#1088;&#1082;&#1072;\&#1052;&#1072;&#1090;&#1088;&#1080;&#1094;&#1072;,%20&#1052;&#1072;&#1083;&#1103;&#1088;&#1085;&#1099;&#1077;%20&#1080;%20&#1076;&#1077;&#1082;&#1086;&#1088;&#1072;&#1090;&#1080;&#1074;&#1085;&#1099;&#1077;%20&#1088;&#1072;&#1073;&#1086;&#1090;&#1099;.xlsx" TargetMode="External"/><Relationship Id="rId25" Type="http://schemas.openxmlformats.org/officeDocument/2006/relationships/hyperlink" Target="&#1082;&#1072;&#1088;&#1090;&#1080;&#1085;&#1082;&#1080;%20&#1082;%20&#1079;&#1072;&#1076;&#1072;&#1085;&#1080;&#1102;.rar" TargetMode="External"/><Relationship Id="rId2" Type="http://schemas.openxmlformats.org/officeDocument/2006/relationships/numbering" Target="numbering.xml"/><Relationship Id="rId16" Type="http://schemas.openxmlformats.org/officeDocument/2006/relationships/hyperlink" Target="file:///C:\Users\Makardy\Desktop\&#1050;&#1047;%202023%20&#1052;&#1072;&#1083;&#1103;&#1088;&#1085;&#1099;&#1077;%20&#1080;%20&#1076;&#1077;&#1082;&#1086;&#1088;&#1072;&#1090;&#1080;&#1074;&#1085;&#1099;&#1077;%20&#1088;&#1072;&#1073;&#1086;&#1090;&#1099;\&#1050;&#1047;%20&#1052;&#1072;&#1083;&#1103;&#1088;&#1082;&#1072;\&#1052;&#1072;&#1090;&#1088;&#1080;&#1094;&#1072;,%20&#1052;&#1072;&#1083;&#1103;&#1088;&#1085;&#1099;&#1077;%20&#1080;%20&#1076;&#1077;&#1082;&#1086;&#1088;&#1072;&#1090;&#1080;&#1074;&#1085;&#1099;&#1077;%20&#1088;&#1072;&#1073;&#1086;&#1090;&#1099;.xlsx" TargetMode="External"/><Relationship Id="rId20" Type="http://schemas.openxmlformats.org/officeDocument/2006/relationships/hyperlink" Target="&#1052;&#1072;&#1090;&#1088;&#1080;&#1094;&#1072;,%20&#1052;&#1072;&#1083;&#1103;&#1088;&#1085;&#1099;&#1077;%20&#1080;%20&#1076;&#1077;&#1082;&#1086;&#1088;&#1072;&#1090;&#1080;&#1074;&#1085;&#1099;&#1077;%20&#1088;&#1072;&#1073;&#1086;&#1090;&#1099;%20&#1070;&#1053;&#1048;&#1054;&#1056;&#1067;.xls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kardy\Desktop\&#1050;&#1047;%202023%20&#1052;&#1072;&#1083;&#1103;&#1088;&#1085;&#1099;&#1077;%20&#1080;%20&#1076;&#1077;&#1082;&#1086;&#1088;&#1072;&#1090;&#1080;&#1074;&#1085;&#1099;&#1077;%20&#1088;&#1072;&#1073;&#1086;&#1090;&#1099;\&#1050;&#1047;%20&#1052;&#1072;&#1083;&#1103;&#1088;&#1082;&#1072;\&#1052;&#1072;&#1090;&#1088;&#1080;&#1094;&#1072;,%20&#1052;&#1072;&#1083;&#1103;&#1088;&#1085;&#1099;&#1077;%20&#1080;%20&#1076;&#1077;&#1082;&#1086;&#1088;&#1072;&#1090;&#1080;&#1074;&#1085;&#1099;&#1077;%20&#1088;&#1072;&#1073;&#1086;&#1090;&#1099;.xlsx" TargetMode="External"/><Relationship Id="rId24" Type="http://schemas.openxmlformats.org/officeDocument/2006/relationships/hyperlink" Target="&#1058;&#1041;%20%202021.docx" TargetMode="External"/><Relationship Id="rId5" Type="http://schemas.openxmlformats.org/officeDocument/2006/relationships/webSettings" Target="webSettings.xml"/><Relationship Id="rId15" Type="http://schemas.openxmlformats.org/officeDocument/2006/relationships/hyperlink" Target="file:///C:\Users\Makardy\Desktop\&#1050;&#1047;%202023%20&#1052;&#1072;&#1083;&#1103;&#1088;&#1085;&#1099;&#1077;%20&#1080;%20&#1076;&#1077;&#1082;&#1086;&#1088;&#1072;&#1090;&#1080;&#1074;&#1085;&#1099;&#1077;%20&#1088;&#1072;&#1073;&#1086;&#1090;&#1099;\&#1050;&#1047;%20&#1052;&#1072;&#1083;&#1103;&#1088;&#1082;&#1072;\&#1052;&#1072;&#1090;&#1088;&#1080;&#1094;&#1072;,%20&#1052;&#1072;&#1083;&#1103;&#1088;&#1085;&#1099;&#1077;%20&#1080;%20&#1076;&#1077;&#1082;&#1086;&#1088;&#1072;&#1090;&#1080;&#1074;&#1085;&#1099;&#1077;%20&#1088;&#1072;&#1073;&#1086;&#1090;&#1099;.xlsx" TargetMode="External"/><Relationship Id="rId23" Type="http://schemas.openxmlformats.org/officeDocument/2006/relationships/hyperlink" Target="&#1055;&#1083;&#1072;&#1085;%20&#1079;&#1072;&#1089;&#1090;&#1088;&#1086;&#1081;&#1082;&#1080;%20&#1052;&#1072;&#1083;&#1103;&#1088;&#1085;&#1099;&#1077;%20&#1080;%20&#1076;&#1077;&#1082;&#1086;&#1088;&#1072;&#1090;&#1080;&#1074;&#1085;&#1099;&#1077;%20&#1088;&#1072;&#1073;&#1086;&#1090;&#1099;%202023&#1075;%20&#1070;&#1053;&#1048;&#1054;&#1056;&#1067;.docx" TargetMode="External"/><Relationship Id="rId28" Type="http://schemas.openxmlformats.org/officeDocument/2006/relationships/fontTable" Target="fontTable.xml"/><Relationship Id="rId10" Type="http://schemas.openxmlformats.org/officeDocument/2006/relationships/hyperlink" Target="file:///C:\Users\Makardy\Desktop\&#1050;&#1047;%202023%20&#1052;&#1072;&#1083;&#1103;&#1088;&#1085;&#1099;&#1077;%20&#1080;%20&#1076;&#1077;&#1082;&#1086;&#1088;&#1072;&#1090;&#1080;&#1074;&#1085;&#1099;&#1077;%20&#1088;&#1072;&#1073;&#1086;&#1090;&#1099;\&#1050;&#1047;%20&#1052;&#1072;&#1083;&#1103;&#1088;&#1082;&#1072;\&#1052;&#1072;&#1090;&#1088;&#1080;&#1094;&#1072;,%20&#1052;&#1072;&#1083;&#1103;&#1088;&#1085;&#1099;&#1077;%20&#1080;%20&#1076;&#1077;&#1082;&#1086;&#1088;&#1072;&#1090;&#1080;&#1074;&#1085;&#1099;&#1077;%20&#1088;&#1072;&#1073;&#1086;&#1090;&#1099;.xlsx" TargetMode="External"/><Relationship Id="rId19" Type="http://schemas.openxmlformats.org/officeDocument/2006/relationships/hyperlink" Target="&#1055;&#1088;&#1080;&#1083;&#1086;&#1078;&#1077;&#1085;&#1080;&#1077;%201%20&#1048;&#1085;&#1089;&#1090;&#1088;&#1091;&#1082;&#1094;&#1080;&#1103;%20&#1082;%20&#1084;&#1072;&#1090;&#1088;&#1080;&#1094;&#1077;.docx" TargetMode="External"/><Relationship Id="rId4" Type="http://schemas.openxmlformats.org/officeDocument/2006/relationships/settings" Target="settings.xml"/><Relationship Id="rId9" Type="http://schemas.openxmlformats.org/officeDocument/2006/relationships/hyperlink" Target="file:///C:\Users\Makardy\Desktop\&#1050;&#1047;%202023%20&#1052;&#1072;&#1083;&#1103;&#1088;&#1085;&#1099;&#1077;%20&#1080;%20&#1076;&#1077;&#1082;&#1086;&#1088;&#1072;&#1090;&#1080;&#1074;&#1085;&#1099;&#1077;%20&#1088;&#1072;&#1073;&#1086;&#1090;&#1099;\&#1050;&#1047;%20&#1052;&#1072;&#1083;&#1103;&#1088;&#1082;&#1072;\&#1052;&#1072;&#1090;&#1088;&#1080;&#1094;&#1072;,%20&#1052;&#1072;&#1083;&#1103;&#1088;&#1085;&#1099;&#1077;%20&#1080;%20&#1076;&#1077;&#1082;&#1086;&#1088;&#1072;&#1090;&#1080;&#1074;&#1085;&#1099;&#1077;%20&#1088;&#1072;&#1073;&#1086;&#1090;&#1099;.xlsx" TargetMode="External"/><Relationship Id="rId14" Type="http://schemas.openxmlformats.org/officeDocument/2006/relationships/hyperlink" Target="file:///C:\Users\Makardy\Desktop\&#1050;&#1047;%202023%20&#1052;&#1072;&#1083;&#1103;&#1088;&#1085;&#1099;&#1077;%20&#1080;%20&#1076;&#1077;&#1082;&#1086;&#1088;&#1072;&#1090;&#1080;&#1074;&#1085;&#1099;&#1077;%20&#1088;&#1072;&#1073;&#1086;&#1090;&#1099;\&#1050;&#1047;%20&#1052;&#1072;&#1083;&#1103;&#1088;&#1082;&#1072;\&#1052;&#1072;&#1090;&#1088;&#1080;&#1094;&#1072;,%20&#1052;&#1072;&#1083;&#1103;&#1088;&#1085;&#1099;&#1077;%20&#1080;%20&#1076;&#1077;&#1082;&#1086;&#1088;&#1072;&#1090;&#1080;&#1074;&#1085;&#1099;&#1077;%20&#1088;&#1072;&#1073;&#1086;&#1090;&#1099;.xlsx" TargetMode="External"/><Relationship Id="rId22" Type="http://schemas.openxmlformats.org/officeDocument/2006/relationships/hyperlink" Target="&#1050;&#1054;%20&#1056;&#1063;,%20&#1052;&#1072;&#1083;&#1103;&#1088;&#1085;&#1099;&#1077;%20&#1080;%20&#1076;&#1077;&#1082;&#1086;&#1088;&#1072;&#1090;&#1080;&#1074;&#1085;&#1099;&#1077;%20&#1088;&#1072;&#1073;&#1086;&#1090;&#1099;%202023%20&#1070;&#1053;&#1048;&#1054;&#1056;&#1067;.xlsx"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4F125-3B6B-47F1-A4CE-6D311350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19</Pages>
  <Words>6490</Words>
  <Characters>36994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Copyright ©«Ворлдскиллс Россия» (Экспедирование грузов)</dc:creator>
  <cp:lastModifiedBy>417-01</cp:lastModifiedBy>
  <cp:revision>21</cp:revision>
  <cp:lastPrinted>2023-04-17T03:32:00Z</cp:lastPrinted>
  <dcterms:created xsi:type="dcterms:W3CDTF">2023-02-09T17:22:00Z</dcterms:created>
  <dcterms:modified xsi:type="dcterms:W3CDTF">2024-02-22T15:02:00Z</dcterms:modified>
</cp:coreProperties>
</file>